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42"/>
        <w:tblW w:w="13336" w:type="dxa"/>
        <w:jc w:val="center"/>
        <w:tblLook w:val="01E0" w:firstRow="1" w:lastRow="1" w:firstColumn="1" w:lastColumn="1" w:noHBand="0" w:noVBand="0"/>
      </w:tblPr>
      <w:tblGrid>
        <w:gridCol w:w="2910"/>
        <w:gridCol w:w="3991"/>
        <w:gridCol w:w="6435"/>
      </w:tblGrid>
      <w:tr w:rsidR="00AE006D" w:rsidRPr="001003D3" w14:paraId="58B8316C" w14:textId="77777777" w:rsidTr="0068608A">
        <w:trPr>
          <w:trHeight w:val="1254"/>
          <w:jc w:val="center"/>
        </w:trPr>
        <w:tc>
          <w:tcPr>
            <w:tcW w:w="2910" w:type="dxa"/>
          </w:tcPr>
          <w:p w14:paraId="3A86EA25" w14:textId="22B0D44E" w:rsidR="0098568A" w:rsidRPr="001003D3" w:rsidRDefault="3183D6F8" w:rsidP="3183D6F8">
            <w:pPr>
              <w:spacing w:after="0" w:line="240" w:lineRule="auto"/>
              <w:jc w:val="center"/>
              <w:rPr>
                <w:rFonts w:ascii="Times New Roman" w:eastAsia="Times New Roman" w:hAnsi="Times New Roman" w:cs="Times New Roman"/>
                <w:b/>
                <w:bCs/>
                <w:color w:val="000000" w:themeColor="text1"/>
                <w:sz w:val="28"/>
                <w:szCs w:val="28"/>
              </w:rPr>
            </w:pPr>
            <w:r w:rsidRPr="001003D3">
              <w:rPr>
                <w:rFonts w:ascii="Times New Roman" w:eastAsia="Times New Roman" w:hAnsi="Times New Roman" w:cs="Times New Roman"/>
                <w:b/>
                <w:bCs/>
                <w:color w:val="000000" w:themeColor="text1"/>
                <w:sz w:val="28"/>
                <w:szCs w:val="28"/>
              </w:rPr>
              <w:t>BỘ TƯ PHÁP</w:t>
            </w:r>
          </w:p>
          <w:p w14:paraId="5AB87598" w14:textId="74CD6EED" w:rsidR="0098568A" w:rsidRPr="001003D3" w:rsidRDefault="00BB4C05" w:rsidP="00C604FD">
            <w:pPr>
              <w:spacing w:after="0" w:line="240" w:lineRule="auto"/>
              <w:jc w:val="center"/>
              <w:rPr>
                <w:rFonts w:ascii="Times New Roman" w:eastAsia="Times New Roman" w:hAnsi="Times New Roman" w:cs="Times New Roman"/>
                <w:color w:val="000000" w:themeColor="text1"/>
                <w:sz w:val="28"/>
                <w:szCs w:val="28"/>
              </w:rPr>
            </w:pPr>
            <w:r w:rsidRPr="001003D3">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58240" behindDoc="0" locked="0" layoutInCell="1" allowOverlap="1" wp14:anchorId="6CE028A5" wp14:editId="1C95B4AD">
                      <wp:simplePos x="0" y="0"/>
                      <wp:positionH relativeFrom="column">
                        <wp:posOffset>375285</wp:posOffset>
                      </wp:positionH>
                      <wp:positionV relativeFrom="paragraph">
                        <wp:posOffset>4445</wp:posOffset>
                      </wp:positionV>
                      <wp:extent cx="962025"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BC6B9" id="Straight Connector 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35pt" to="105.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" strokecolor="black [3040]"/>
                  </w:pict>
                </mc:Fallback>
              </mc:AlternateContent>
            </w:r>
          </w:p>
          <w:p w14:paraId="3C4BF716" w14:textId="7F203C48" w:rsidR="0098568A" w:rsidRPr="001003D3" w:rsidRDefault="3183D6F8" w:rsidP="00C604FD">
            <w:pPr>
              <w:spacing w:after="0" w:line="240" w:lineRule="auto"/>
              <w:rPr>
                <w:rFonts w:ascii="Times New Roman" w:eastAsia="Times New Roman" w:hAnsi="Times New Roman" w:cs="Times New Roman"/>
                <w:color w:val="000000" w:themeColor="text1"/>
                <w:sz w:val="28"/>
                <w:szCs w:val="28"/>
              </w:rPr>
            </w:pPr>
            <w:r w:rsidRPr="001003D3">
              <w:rPr>
                <w:rFonts w:ascii="Times New Roman" w:eastAsia="Times New Roman" w:hAnsi="Times New Roman" w:cs="Times New Roman"/>
                <w:color w:val="000000" w:themeColor="text1"/>
                <w:sz w:val="28"/>
                <w:szCs w:val="28"/>
              </w:rPr>
              <w:t xml:space="preserve">              </w:t>
            </w:r>
          </w:p>
        </w:tc>
        <w:tc>
          <w:tcPr>
            <w:tcW w:w="3991" w:type="dxa"/>
          </w:tcPr>
          <w:p w14:paraId="672A6659" w14:textId="19798743" w:rsidR="0098568A" w:rsidRPr="001003D3" w:rsidRDefault="0098568A" w:rsidP="00C604FD">
            <w:pPr>
              <w:spacing w:after="0" w:line="240" w:lineRule="auto"/>
              <w:rPr>
                <w:rFonts w:ascii="Times New Roman" w:hAnsi="Times New Roman" w:cs="Times New Roman"/>
                <w:color w:val="000000" w:themeColor="text1"/>
                <w:sz w:val="28"/>
                <w:szCs w:val="28"/>
              </w:rPr>
            </w:pPr>
          </w:p>
        </w:tc>
        <w:tc>
          <w:tcPr>
            <w:tcW w:w="6435" w:type="dxa"/>
          </w:tcPr>
          <w:p w14:paraId="47A13B5D" w14:textId="77777777" w:rsidR="0098568A" w:rsidRPr="001003D3" w:rsidRDefault="0098568A" w:rsidP="00053216">
            <w:pPr>
              <w:spacing w:after="0" w:line="240" w:lineRule="auto"/>
              <w:jc w:val="center"/>
              <w:rPr>
                <w:rFonts w:ascii="Times New Roman" w:eastAsia="Times New Roman" w:hAnsi="Times New Roman" w:cs="Times New Roman"/>
                <w:b/>
                <w:color w:val="000000" w:themeColor="text1"/>
                <w:spacing w:val="-8"/>
                <w:sz w:val="28"/>
                <w:szCs w:val="28"/>
              </w:rPr>
            </w:pPr>
            <w:r w:rsidRPr="001003D3">
              <w:rPr>
                <w:rFonts w:ascii="Times New Roman" w:eastAsia="Times New Roman" w:hAnsi="Times New Roman" w:cs="Times New Roman"/>
                <w:b/>
                <w:color w:val="000000" w:themeColor="text1"/>
                <w:spacing w:val="-8"/>
                <w:sz w:val="28"/>
                <w:szCs w:val="28"/>
              </w:rPr>
              <w:t>CỘNG HÒA XÃ HỘI CHỦ NGHĨA VIỆT NAM</w:t>
            </w:r>
          </w:p>
          <w:p w14:paraId="2B7CB7B6" w14:textId="61156DCF" w:rsidR="0098568A" w:rsidRPr="001003D3" w:rsidRDefault="0098568A" w:rsidP="00053216">
            <w:pPr>
              <w:spacing w:after="0" w:line="240" w:lineRule="auto"/>
              <w:jc w:val="center"/>
              <w:rPr>
                <w:rFonts w:ascii="Times New Roman" w:eastAsia="Times New Roman" w:hAnsi="Times New Roman" w:cs="Times New Roman"/>
                <w:b/>
                <w:color w:val="000000" w:themeColor="text1"/>
                <w:sz w:val="28"/>
                <w:szCs w:val="28"/>
              </w:rPr>
            </w:pPr>
            <w:r w:rsidRPr="001003D3">
              <w:rPr>
                <w:rFonts w:ascii="Times New Roman" w:eastAsia="Times New Roman" w:hAnsi="Times New Roman" w:cs="Times New Roman"/>
                <w:b/>
                <w:bCs/>
                <w:color w:val="000000" w:themeColor="text1"/>
                <w:sz w:val="28"/>
                <w:szCs w:val="28"/>
              </w:rPr>
              <w:t>Độc lập - Tự do - Hạnh phúc</w:t>
            </w:r>
          </w:p>
          <w:p w14:paraId="0651D8F6" w14:textId="0E227844" w:rsidR="0098568A" w:rsidRPr="001003D3" w:rsidRDefault="00053216" w:rsidP="3183D6F8">
            <w:pPr>
              <w:spacing w:after="0" w:line="240" w:lineRule="auto"/>
              <w:jc w:val="center"/>
              <w:rPr>
                <w:rFonts w:ascii="Times New Roman" w:eastAsia="Times New Roman" w:hAnsi="Times New Roman" w:cs="Times New Roman"/>
                <w:i/>
                <w:iCs/>
                <w:color w:val="000000" w:themeColor="text1"/>
                <w:sz w:val="28"/>
                <w:szCs w:val="28"/>
              </w:rPr>
            </w:pPr>
            <w:r w:rsidRPr="001003D3">
              <w:rPr>
                <w:rFonts w:ascii="Times New Roman" w:eastAsia="Calibri" w:hAnsi="Times New Roman" w:cs="Times New Roman"/>
                <w:noProof/>
                <w:color w:val="000000" w:themeColor="text1"/>
                <w:sz w:val="28"/>
                <w:szCs w:val="28"/>
              </w:rPr>
              <mc:AlternateContent>
                <mc:Choice Requires="wps">
                  <w:drawing>
                    <wp:anchor distT="4294967295" distB="4294967295" distL="114300" distR="114300" simplePos="0" relativeHeight="251656192" behindDoc="0" locked="0" layoutInCell="1" allowOverlap="1" wp14:anchorId="6038763A" wp14:editId="43726B72">
                      <wp:simplePos x="0" y="0"/>
                      <wp:positionH relativeFrom="column">
                        <wp:posOffset>1144270</wp:posOffset>
                      </wp:positionH>
                      <wp:positionV relativeFrom="paragraph">
                        <wp:posOffset>35560</wp:posOffset>
                      </wp:positionV>
                      <wp:extent cx="16954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B9FC3"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1pt,2.8pt" to="223.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l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"/>
                  </w:pict>
                </mc:Fallback>
              </mc:AlternateContent>
            </w:r>
            <w:r w:rsidR="3183D6F8" w:rsidRPr="001003D3">
              <w:rPr>
                <w:rFonts w:ascii="Times New Roman" w:eastAsia="Times New Roman" w:hAnsi="Times New Roman" w:cs="Times New Roman"/>
                <w:i/>
                <w:iCs/>
                <w:color w:val="000000" w:themeColor="text1"/>
                <w:sz w:val="28"/>
                <w:szCs w:val="28"/>
              </w:rPr>
              <w:t xml:space="preserve">           </w:t>
            </w:r>
          </w:p>
          <w:p w14:paraId="0DFAE634" w14:textId="080BF180" w:rsidR="0098568A" w:rsidRPr="0068608A" w:rsidRDefault="0068608A" w:rsidP="00C604FD">
            <w:pPr>
              <w:spacing w:after="0" w:line="240" w:lineRule="auto"/>
              <w:jc w:val="center"/>
              <w:rPr>
                <w:rFonts w:ascii="Times New Roman" w:eastAsia="Times New Roman" w:hAnsi="Times New Roman" w:cs="Times New Roman"/>
                <w:i/>
                <w:color w:val="000000" w:themeColor="text1"/>
                <w:sz w:val="28"/>
                <w:szCs w:val="28"/>
              </w:rPr>
            </w:pPr>
            <w:r w:rsidRPr="0068608A">
              <w:rPr>
                <w:rFonts w:ascii="Times New Roman" w:eastAsia="Times New Roman" w:hAnsi="Times New Roman" w:cs="Times New Roman"/>
                <w:i/>
                <w:color w:val="000000" w:themeColor="text1"/>
                <w:sz w:val="28"/>
                <w:szCs w:val="28"/>
              </w:rPr>
              <w:t>Hà Nội, ngày 02 tháng 02 năm 2026</w:t>
            </w:r>
            <w:r w:rsidR="0098568A" w:rsidRPr="0068608A">
              <w:rPr>
                <w:rFonts w:ascii="Times New Roman" w:eastAsia="Times New Roman" w:hAnsi="Times New Roman" w:cs="Times New Roman"/>
                <w:i/>
                <w:color w:val="000000" w:themeColor="text1"/>
                <w:sz w:val="28"/>
                <w:szCs w:val="28"/>
              </w:rPr>
              <w:t xml:space="preserve">  </w:t>
            </w:r>
          </w:p>
        </w:tc>
      </w:tr>
    </w:tbl>
    <w:p w14:paraId="6A05A809" w14:textId="1AB0A2E2" w:rsidR="00FE7FFB" w:rsidRPr="001003D3" w:rsidRDefault="00FE7FFB" w:rsidP="3183D6F8">
      <w:pPr>
        <w:spacing w:after="0" w:line="240" w:lineRule="auto"/>
        <w:jc w:val="center"/>
        <w:rPr>
          <w:rFonts w:ascii="Times New Roman" w:hAnsi="Times New Roman" w:cs="Times New Roman"/>
          <w:b/>
          <w:bCs/>
          <w:color w:val="000000" w:themeColor="text1"/>
          <w:sz w:val="28"/>
          <w:szCs w:val="28"/>
        </w:rPr>
      </w:pPr>
    </w:p>
    <w:p w14:paraId="3B1D31AE" w14:textId="77777777" w:rsidR="00B51AF7" w:rsidRPr="001003D3" w:rsidRDefault="00B51AF7" w:rsidP="00C604FD">
      <w:pPr>
        <w:spacing w:after="0" w:line="240" w:lineRule="auto"/>
        <w:jc w:val="center"/>
        <w:rPr>
          <w:rFonts w:ascii="Times New Roman" w:hAnsi="Times New Roman" w:cs="Times New Roman"/>
          <w:b/>
          <w:color w:val="000000" w:themeColor="text1"/>
          <w:sz w:val="28"/>
          <w:szCs w:val="28"/>
        </w:rPr>
      </w:pPr>
    </w:p>
    <w:p w14:paraId="6A07B82D" w14:textId="77777777" w:rsidR="00B51AF7" w:rsidRPr="001003D3" w:rsidRDefault="00B51AF7" w:rsidP="00C604FD">
      <w:pPr>
        <w:spacing w:after="0" w:line="240" w:lineRule="auto"/>
        <w:jc w:val="center"/>
        <w:rPr>
          <w:rFonts w:ascii="Times New Roman" w:hAnsi="Times New Roman" w:cs="Times New Roman"/>
          <w:b/>
          <w:color w:val="000000" w:themeColor="text1"/>
          <w:sz w:val="28"/>
          <w:szCs w:val="28"/>
        </w:rPr>
      </w:pPr>
    </w:p>
    <w:p w14:paraId="1613E2D1" w14:textId="77777777" w:rsidR="00B51AF7" w:rsidRPr="0046316F" w:rsidRDefault="00B51AF7" w:rsidP="00892F5C">
      <w:pPr>
        <w:spacing w:after="0" w:line="240" w:lineRule="auto"/>
        <w:rPr>
          <w:rFonts w:ascii="Times New Roman" w:hAnsi="Times New Roman" w:cs="Times New Roman"/>
          <w:b/>
          <w:color w:val="000000" w:themeColor="text1"/>
          <w:sz w:val="18"/>
          <w:szCs w:val="18"/>
        </w:rPr>
      </w:pPr>
    </w:p>
    <w:p w14:paraId="22B3D2E7" w14:textId="77777777" w:rsidR="0068608A" w:rsidRPr="0068608A" w:rsidRDefault="0068608A" w:rsidP="00C604FD">
      <w:pPr>
        <w:spacing w:after="0" w:line="240" w:lineRule="auto"/>
        <w:jc w:val="center"/>
        <w:rPr>
          <w:rFonts w:ascii="Times New Roman" w:hAnsi="Times New Roman" w:cs="Times New Roman"/>
          <w:b/>
          <w:color w:val="000000" w:themeColor="text1"/>
          <w:sz w:val="20"/>
          <w:szCs w:val="20"/>
        </w:rPr>
      </w:pPr>
    </w:p>
    <w:p w14:paraId="5F956118" w14:textId="4D3C707A" w:rsidR="0042256F" w:rsidRPr="001003D3" w:rsidRDefault="0042256F" w:rsidP="00C604FD">
      <w:pPr>
        <w:spacing w:after="0" w:line="240" w:lineRule="auto"/>
        <w:jc w:val="center"/>
        <w:rPr>
          <w:rFonts w:ascii="Times New Roman" w:hAnsi="Times New Roman" w:cs="Times New Roman"/>
          <w:b/>
          <w:color w:val="000000" w:themeColor="text1"/>
          <w:sz w:val="28"/>
          <w:szCs w:val="28"/>
        </w:rPr>
      </w:pPr>
      <w:r w:rsidRPr="001003D3">
        <w:rPr>
          <w:rFonts w:ascii="Times New Roman" w:hAnsi="Times New Roman" w:cs="Times New Roman"/>
          <w:b/>
          <w:color w:val="000000" w:themeColor="text1"/>
          <w:sz w:val="28"/>
          <w:szCs w:val="28"/>
        </w:rPr>
        <w:t>BẢNG TỔNG HỢP, GIẢI TRÌNH, TIẾP THU Ý KIẾN GÓP Ý</w:t>
      </w:r>
    </w:p>
    <w:p w14:paraId="34D14894" w14:textId="58306B41" w:rsidR="0042256F" w:rsidRPr="001003D3" w:rsidRDefault="0042256F" w:rsidP="00C604FD">
      <w:pPr>
        <w:spacing w:after="0" w:line="240" w:lineRule="auto"/>
        <w:jc w:val="center"/>
        <w:rPr>
          <w:rFonts w:ascii="Times New Roman" w:hAnsi="Times New Roman" w:cs="Times New Roman"/>
          <w:b/>
          <w:color w:val="000000" w:themeColor="text1"/>
          <w:sz w:val="28"/>
          <w:szCs w:val="28"/>
        </w:rPr>
      </w:pPr>
      <w:r w:rsidRPr="001003D3">
        <w:rPr>
          <w:rFonts w:ascii="Times New Roman" w:hAnsi="Times New Roman" w:cs="Times New Roman"/>
          <w:b/>
          <w:color w:val="000000" w:themeColor="text1"/>
          <w:sz w:val="28"/>
          <w:szCs w:val="28"/>
        </w:rPr>
        <w:t>ĐỐI VỚI DỰ TH</w:t>
      </w:r>
      <w:r w:rsidR="00A33AE5" w:rsidRPr="001003D3">
        <w:rPr>
          <w:rFonts w:ascii="Times New Roman" w:hAnsi="Times New Roman" w:cs="Times New Roman"/>
          <w:b/>
          <w:color w:val="000000" w:themeColor="text1"/>
          <w:sz w:val="28"/>
          <w:szCs w:val="28"/>
        </w:rPr>
        <w:t>ẢO NGHỊ ĐỊNH QUY ĐỊNH CHI TIẾT MỘT SỐ ĐIỀU VÀ BIỆN PHÁP THI HÀNH LUẬT PHỤC HỒI, PHÁ SẢN VỀ THI HÀNH QUYẾT ĐỊNH TUYÊN BỐ DOANH NGHIỆP, HỢP TÁC XÃ PHÁ SẢN</w:t>
      </w:r>
    </w:p>
    <w:p w14:paraId="5A39BBE3" w14:textId="77777777" w:rsidR="0098568A" w:rsidRPr="001003D3" w:rsidRDefault="0098568A" w:rsidP="00A33AE5">
      <w:pPr>
        <w:spacing w:after="0" w:line="240" w:lineRule="auto"/>
        <w:rPr>
          <w:rFonts w:ascii="Times New Roman" w:hAnsi="Times New Roman" w:cs="Times New Roman"/>
          <w:color w:val="000000" w:themeColor="text1"/>
          <w:sz w:val="28"/>
          <w:szCs w:val="28"/>
        </w:rPr>
      </w:pPr>
    </w:p>
    <w:p w14:paraId="789106BA" w14:textId="45F38CAE" w:rsidR="00574415" w:rsidRDefault="0098568A" w:rsidP="00C604FD">
      <w:pPr>
        <w:spacing w:after="0" w:line="240" w:lineRule="auto"/>
        <w:ind w:firstLine="720"/>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Căn cứ</w:t>
      </w:r>
      <w:r w:rsidR="00A33AE5" w:rsidRPr="001003D3">
        <w:rPr>
          <w:rFonts w:ascii="Times New Roman" w:hAnsi="Times New Roman" w:cs="Times New Roman"/>
          <w:sz w:val="28"/>
          <w:szCs w:val="28"/>
        </w:rPr>
        <w:t xml:space="preserve"> Điều 51 </w:t>
      </w:r>
      <w:r w:rsidRPr="001003D3">
        <w:rPr>
          <w:rFonts w:ascii="Times New Roman" w:hAnsi="Times New Roman" w:cs="Times New Roman"/>
          <w:color w:val="000000" w:themeColor="text1"/>
          <w:sz w:val="28"/>
          <w:szCs w:val="28"/>
        </w:rPr>
        <w:t>Luật Ban hành văn bản quy phạm pháp luậ</w:t>
      </w:r>
      <w:r w:rsidR="00A33AE5" w:rsidRPr="001003D3">
        <w:rPr>
          <w:rFonts w:ascii="Times New Roman" w:hAnsi="Times New Roman" w:cs="Times New Roman"/>
          <w:color w:val="000000" w:themeColor="text1"/>
          <w:sz w:val="28"/>
          <w:szCs w:val="28"/>
        </w:rPr>
        <w:t xml:space="preserve">t, ngày 19/01/2024 </w:t>
      </w:r>
      <w:r w:rsidR="00FE7FFB" w:rsidRPr="001003D3">
        <w:rPr>
          <w:rFonts w:ascii="Times New Roman" w:hAnsi="Times New Roman" w:cs="Times New Roman"/>
          <w:color w:val="000000" w:themeColor="text1"/>
          <w:sz w:val="28"/>
          <w:szCs w:val="28"/>
        </w:rPr>
        <w:t xml:space="preserve">Bộ </w:t>
      </w:r>
      <w:r w:rsidRPr="001003D3">
        <w:rPr>
          <w:rFonts w:ascii="Times New Roman" w:hAnsi="Times New Roman" w:cs="Times New Roman"/>
          <w:color w:val="000000" w:themeColor="text1"/>
          <w:sz w:val="28"/>
          <w:szCs w:val="28"/>
        </w:rPr>
        <w:t xml:space="preserve">Tư pháp </w:t>
      </w:r>
      <w:r w:rsidR="00FE7FFB" w:rsidRPr="001003D3">
        <w:rPr>
          <w:rFonts w:ascii="Times New Roman" w:hAnsi="Times New Roman" w:cs="Times New Roman"/>
          <w:color w:val="000000" w:themeColor="text1"/>
          <w:sz w:val="28"/>
          <w:szCs w:val="28"/>
        </w:rPr>
        <w:t>có Công văn số</w:t>
      </w:r>
      <w:r w:rsidR="00A33AE5" w:rsidRPr="001003D3">
        <w:rPr>
          <w:rFonts w:ascii="Times New Roman" w:hAnsi="Times New Roman" w:cs="Times New Roman"/>
          <w:color w:val="000000" w:themeColor="text1"/>
          <w:sz w:val="28"/>
          <w:szCs w:val="28"/>
        </w:rPr>
        <w:t xml:space="preserve"> 328/BTP-CQLTHADS </w:t>
      </w:r>
      <w:r w:rsidR="00FE7FFB" w:rsidRPr="001003D3">
        <w:rPr>
          <w:rFonts w:ascii="Times New Roman" w:hAnsi="Times New Roman" w:cs="Times New Roman"/>
          <w:color w:val="000000" w:themeColor="text1"/>
          <w:sz w:val="28"/>
          <w:szCs w:val="28"/>
        </w:rPr>
        <w:t xml:space="preserve">lấy ý kiến </w:t>
      </w:r>
      <w:r w:rsidRPr="001003D3">
        <w:rPr>
          <w:rFonts w:ascii="Times New Roman" w:hAnsi="Times New Roman" w:cs="Times New Roman"/>
          <w:color w:val="000000" w:themeColor="text1"/>
          <w:sz w:val="28"/>
          <w:szCs w:val="28"/>
        </w:rPr>
        <w:t>củ</w:t>
      </w:r>
      <w:r w:rsidR="00A33AE5" w:rsidRPr="001003D3">
        <w:rPr>
          <w:rFonts w:ascii="Times New Roman" w:hAnsi="Times New Roman" w:cs="Times New Roman"/>
          <w:color w:val="000000" w:themeColor="text1"/>
          <w:sz w:val="28"/>
          <w:szCs w:val="28"/>
        </w:rPr>
        <w:t xml:space="preserve">a 99 </w:t>
      </w:r>
      <w:r w:rsidRPr="001003D3">
        <w:rPr>
          <w:rFonts w:ascii="Times New Roman" w:hAnsi="Times New Roman" w:cs="Times New Roman"/>
          <w:color w:val="000000" w:themeColor="text1"/>
          <w:sz w:val="28"/>
          <w:szCs w:val="28"/>
        </w:rPr>
        <w:t>Bộ, ngành, địa phương và các cơ quan, tổ chứ</w:t>
      </w:r>
      <w:r w:rsidR="00A33AE5" w:rsidRPr="001003D3">
        <w:rPr>
          <w:rFonts w:ascii="Times New Roman" w:hAnsi="Times New Roman" w:cs="Times New Roman"/>
          <w:color w:val="000000" w:themeColor="text1"/>
          <w:sz w:val="28"/>
          <w:szCs w:val="28"/>
        </w:rPr>
        <w:t>c khác có liên quan dự thảo Nghị định quy định chi tiết một số điều và biện pháp thi hành Luật Phục hồi, phá sản về</w:t>
      </w:r>
      <w:r w:rsidR="00EF0C36" w:rsidRPr="001003D3">
        <w:rPr>
          <w:rFonts w:ascii="Times New Roman" w:hAnsi="Times New Roman" w:cs="Times New Roman"/>
          <w:color w:val="000000" w:themeColor="text1"/>
          <w:sz w:val="28"/>
          <w:szCs w:val="28"/>
        </w:rPr>
        <w:t xml:space="preserve"> thi hành quyết </w:t>
      </w:r>
      <w:r w:rsidR="00A33AE5" w:rsidRPr="001003D3">
        <w:rPr>
          <w:rFonts w:ascii="Times New Roman" w:hAnsi="Times New Roman" w:cs="Times New Roman"/>
          <w:color w:val="000000" w:themeColor="text1"/>
          <w:sz w:val="28"/>
          <w:szCs w:val="28"/>
        </w:rPr>
        <w:t>định tuyên bố doan</w:t>
      </w:r>
      <w:r w:rsidR="00EF0C36" w:rsidRPr="001003D3">
        <w:rPr>
          <w:rFonts w:ascii="Times New Roman" w:hAnsi="Times New Roman" w:cs="Times New Roman"/>
          <w:color w:val="000000" w:themeColor="text1"/>
          <w:sz w:val="28"/>
          <w:szCs w:val="28"/>
        </w:rPr>
        <w:t>h</w:t>
      </w:r>
      <w:r w:rsidR="00A33AE5" w:rsidRPr="001003D3">
        <w:rPr>
          <w:rFonts w:ascii="Times New Roman" w:hAnsi="Times New Roman" w:cs="Times New Roman"/>
          <w:color w:val="000000" w:themeColor="text1"/>
          <w:sz w:val="28"/>
          <w:szCs w:val="28"/>
        </w:rPr>
        <w:t xml:space="preserve"> nghiệp hợp tác xã phá sản</w:t>
      </w:r>
      <w:r w:rsidR="00902161">
        <w:rPr>
          <w:rFonts w:ascii="Times New Roman" w:hAnsi="Times New Roman" w:cs="Times New Roman"/>
          <w:color w:val="000000" w:themeColor="text1"/>
          <w:sz w:val="28"/>
          <w:szCs w:val="28"/>
        </w:rPr>
        <w:t xml:space="preserve">. </w:t>
      </w:r>
      <w:r w:rsidR="00A33AE5" w:rsidRPr="001003D3">
        <w:rPr>
          <w:rFonts w:ascii="Times New Roman" w:hAnsi="Times New Roman" w:cs="Times New Roman"/>
          <w:color w:val="000000" w:themeColor="text1"/>
          <w:sz w:val="28"/>
          <w:szCs w:val="28"/>
        </w:rPr>
        <w:t xml:space="preserve"> </w:t>
      </w:r>
    </w:p>
    <w:p w14:paraId="2B68C215" w14:textId="77777777" w:rsidR="00902161" w:rsidRPr="001003D3" w:rsidRDefault="00902161" w:rsidP="00C604FD">
      <w:pPr>
        <w:spacing w:after="0" w:line="240" w:lineRule="auto"/>
        <w:ind w:firstLine="720"/>
        <w:jc w:val="both"/>
        <w:rPr>
          <w:rFonts w:ascii="Times New Roman" w:hAnsi="Times New Roman" w:cs="Times New Roman"/>
          <w:color w:val="000000" w:themeColor="text1"/>
          <w:sz w:val="28"/>
          <w:szCs w:val="28"/>
        </w:rPr>
      </w:pPr>
    </w:p>
    <w:p w14:paraId="41C8F396" w14:textId="2FE4A5A2" w:rsidR="0042256F" w:rsidRDefault="3183D6F8" w:rsidP="00D92D9C">
      <w:pPr>
        <w:spacing w:after="0" w:line="240" w:lineRule="auto"/>
        <w:ind w:firstLine="720"/>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Trên cơ sở ý kiến của các cơ quan, tổ chức, cá nhân, Bộ Tư pháp đã tổng hợp đầy đủ các ý kiến góp ý và giải trình, tiếp thu ý kiến góp ý như sau:</w:t>
      </w:r>
    </w:p>
    <w:p w14:paraId="7A8469F5" w14:textId="77777777" w:rsidR="00D92D9C" w:rsidRPr="00D92D9C" w:rsidRDefault="00D92D9C" w:rsidP="00D92D9C">
      <w:pPr>
        <w:spacing w:after="0" w:line="240" w:lineRule="auto"/>
        <w:ind w:firstLine="720"/>
        <w:jc w:val="both"/>
        <w:rPr>
          <w:rFonts w:ascii="Times New Roman" w:hAnsi="Times New Roman" w:cs="Times New Roman"/>
          <w:color w:val="000000" w:themeColor="text1"/>
          <w:sz w:val="28"/>
          <w:szCs w:val="28"/>
        </w:rPr>
      </w:pPr>
    </w:p>
    <w:tbl>
      <w:tblPr>
        <w:tblpPr w:leftFromText="180" w:rightFromText="180" w:topFromText="180" w:bottomFromText="180" w:vertAnchor="text"/>
        <w:tblW w:w="157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361"/>
        <w:gridCol w:w="1701"/>
        <w:gridCol w:w="4962"/>
        <w:gridCol w:w="1700"/>
        <w:gridCol w:w="2977"/>
      </w:tblGrid>
      <w:tr w:rsidR="00AE006D" w:rsidRPr="001003D3" w14:paraId="08409AF6" w14:textId="77777777" w:rsidTr="00935D1F">
        <w:trPr>
          <w:trHeight w:val="300"/>
        </w:trPr>
        <w:tc>
          <w:tcPr>
            <w:tcW w:w="4361" w:type="dxa"/>
            <w:vMerge w:val="restart"/>
            <w:shd w:val="clear" w:color="auto" w:fill="FFFFFF" w:themeFill="background1"/>
            <w:vAlign w:val="center"/>
          </w:tcPr>
          <w:p w14:paraId="099EAB33" w14:textId="0C1F06ED" w:rsidR="00A046A6" w:rsidRPr="001003D3" w:rsidRDefault="00EF0C36" w:rsidP="00EF0C36">
            <w:pPr>
              <w:spacing w:after="0" w:line="240" w:lineRule="auto"/>
              <w:jc w:val="center"/>
              <w:rPr>
                <w:rFonts w:ascii="Times New Roman" w:hAnsi="Times New Roman" w:cs="Times New Roman"/>
                <w:b/>
                <w:color w:val="000000" w:themeColor="text1"/>
                <w:sz w:val="28"/>
                <w:szCs w:val="28"/>
              </w:rPr>
            </w:pPr>
            <w:r w:rsidRPr="001003D3">
              <w:rPr>
                <w:rFonts w:ascii="Times New Roman" w:hAnsi="Times New Roman" w:cs="Times New Roman"/>
                <w:b/>
                <w:color w:val="000000" w:themeColor="text1"/>
                <w:sz w:val="28"/>
                <w:szCs w:val="28"/>
              </w:rPr>
              <w:t>NỘI DUNG DỰ THẢO</w:t>
            </w:r>
          </w:p>
        </w:tc>
        <w:tc>
          <w:tcPr>
            <w:tcW w:w="1701" w:type="dxa"/>
            <w:vMerge w:val="restart"/>
            <w:shd w:val="clear" w:color="auto" w:fill="FFFFFF" w:themeFill="background1"/>
            <w:vAlign w:val="center"/>
          </w:tcPr>
          <w:p w14:paraId="2AEB5B11" w14:textId="77777777" w:rsidR="00A046A6" w:rsidRPr="001003D3" w:rsidRDefault="00A046A6" w:rsidP="00C604FD">
            <w:pPr>
              <w:spacing w:after="0" w:line="240" w:lineRule="auto"/>
              <w:jc w:val="center"/>
              <w:rPr>
                <w:rFonts w:ascii="Times New Roman" w:hAnsi="Times New Roman" w:cs="Times New Roman"/>
                <w:b/>
                <w:color w:val="000000" w:themeColor="text1"/>
                <w:sz w:val="28"/>
                <w:szCs w:val="28"/>
              </w:rPr>
            </w:pPr>
            <w:r w:rsidRPr="001003D3">
              <w:rPr>
                <w:rFonts w:ascii="Times New Roman" w:hAnsi="Times New Roman" w:cs="Times New Roman"/>
                <w:b/>
                <w:color w:val="000000" w:themeColor="text1"/>
                <w:sz w:val="28"/>
                <w:szCs w:val="28"/>
              </w:rPr>
              <w:t>CHỦ THỂ GÓP Ý</w:t>
            </w:r>
          </w:p>
        </w:tc>
        <w:tc>
          <w:tcPr>
            <w:tcW w:w="4962" w:type="dxa"/>
            <w:vMerge w:val="restart"/>
            <w:shd w:val="clear" w:color="auto" w:fill="FFFFFF" w:themeFill="background1"/>
            <w:vAlign w:val="center"/>
          </w:tcPr>
          <w:p w14:paraId="6EC47602" w14:textId="77777777" w:rsidR="00A046A6" w:rsidRPr="001003D3" w:rsidRDefault="00A046A6" w:rsidP="00C604FD">
            <w:pPr>
              <w:spacing w:after="0" w:line="240" w:lineRule="auto"/>
              <w:jc w:val="center"/>
              <w:rPr>
                <w:rFonts w:ascii="Times New Roman" w:hAnsi="Times New Roman" w:cs="Times New Roman"/>
                <w:b/>
                <w:color w:val="000000" w:themeColor="text1"/>
                <w:sz w:val="28"/>
                <w:szCs w:val="28"/>
              </w:rPr>
            </w:pPr>
            <w:r w:rsidRPr="001003D3">
              <w:rPr>
                <w:rFonts w:ascii="Times New Roman" w:hAnsi="Times New Roman" w:cs="Times New Roman"/>
                <w:b/>
                <w:color w:val="000000" w:themeColor="text1"/>
                <w:sz w:val="28"/>
                <w:szCs w:val="28"/>
              </w:rPr>
              <w:t>NỘI DUNG GÓP Ý</w:t>
            </w:r>
          </w:p>
        </w:tc>
        <w:tc>
          <w:tcPr>
            <w:tcW w:w="4677" w:type="dxa"/>
            <w:gridSpan w:val="2"/>
            <w:shd w:val="clear" w:color="auto" w:fill="FFFFFF" w:themeFill="background1"/>
            <w:vAlign w:val="center"/>
          </w:tcPr>
          <w:p w14:paraId="7EB98AE5" w14:textId="77777777" w:rsidR="00A046A6" w:rsidRPr="001003D3" w:rsidRDefault="00A046A6" w:rsidP="00C604FD">
            <w:pPr>
              <w:spacing w:after="0" w:line="240" w:lineRule="auto"/>
              <w:jc w:val="center"/>
              <w:rPr>
                <w:rFonts w:ascii="Times New Roman" w:hAnsi="Times New Roman" w:cs="Times New Roman"/>
                <w:b/>
                <w:color w:val="000000" w:themeColor="text1"/>
                <w:sz w:val="28"/>
                <w:szCs w:val="28"/>
              </w:rPr>
            </w:pPr>
            <w:r w:rsidRPr="001003D3">
              <w:rPr>
                <w:rFonts w:ascii="Times New Roman" w:hAnsi="Times New Roman" w:cs="Times New Roman"/>
                <w:b/>
                <w:color w:val="000000" w:themeColor="text1"/>
                <w:sz w:val="28"/>
                <w:szCs w:val="28"/>
              </w:rPr>
              <w:t>NỘI DUNG TIẾP THU, GIẢI TRÌNH</w:t>
            </w:r>
          </w:p>
        </w:tc>
      </w:tr>
      <w:tr w:rsidR="00AE006D" w:rsidRPr="001003D3" w14:paraId="6F994C6D" w14:textId="77777777" w:rsidTr="00634090">
        <w:trPr>
          <w:trHeight w:val="300"/>
        </w:trPr>
        <w:tc>
          <w:tcPr>
            <w:tcW w:w="4361" w:type="dxa"/>
            <w:vMerge/>
            <w:vAlign w:val="center"/>
          </w:tcPr>
          <w:p w14:paraId="72A3D3EC" w14:textId="77777777" w:rsidR="00A046A6" w:rsidRPr="001003D3" w:rsidRDefault="00A046A6" w:rsidP="00C604FD">
            <w:pPr>
              <w:widowControl w:val="0"/>
              <w:spacing w:after="0" w:line="240" w:lineRule="auto"/>
              <w:jc w:val="both"/>
              <w:rPr>
                <w:rFonts w:ascii="Times New Roman" w:hAnsi="Times New Roman" w:cs="Times New Roman"/>
                <w:b/>
                <w:color w:val="000000" w:themeColor="text1"/>
                <w:sz w:val="28"/>
                <w:szCs w:val="28"/>
              </w:rPr>
            </w:pPr>
          </w:p>
        </w:tc>
        <w:tc>
          <w:tcPr>
            <w:tcW w:w="1701" w:type="dxa"/>
            <w:vMerge/>
            <w:vAlign w:val="center"/>
          </w:tcPr>
          <w:p w14:paraId="0D0B940D" w14:textId="77777777" w:rsidR="00A046A6" w:rsidRPr="001003D3" w:rsidRDefault="00A046A6" w:rsidP="00C604FD">
            <w:pPr>
              <w:widowControl w:val="0"/>
              <w:spacing w:after="0" w:line="240" w:lineRule="auto"/>
              <w:jc w:val="both"/>
              <w:rPr>
                <w:rFonts w:ascii="Times New Roman" w:hAnsi="Times New Roman" w:cs="Times New Roman"/>
                <w:b/>
                <w:color w:val="000000" w:themeColor="text1"/>
                <w:sz w:val="28"/>
                <w:szCs w:val="28"/>
              </w:rPr>
            </w:pPr>
          </w:p>
        </w:tc>
        <w:tc>
          <w:tcPr>
            <w:tcW w:w="4962" w:type="dxa"/>
            <w:vMerge/>
            <w:vAlign w:val="center"/>
          </w:tcPr>
          <w:p w14:paraId="0E27B00A" w14:textId="77777777" w:rsidR="00A046A6" w:rsidRPr="001003D3" w:rsidRDefault="00A046A6" w:rsidP="00C604FD">
            <w:pPr>
              <w:widowControl w:val="0"/>
              <w:spacing w:after="0" w:line="240" w:lineRule="auto"/>
              <w:jc w:val="both"/>
              <w:rPr>
                <w:rFonts w:ascii="Times New Roman" w:hAnsi="Times New Roman" w:cs="Times New Roman"/>
                <w:b/>
                <w:color w:val="000000" w:themeColor="text1"/>
                <w:sz w:val="28"/>
                <w:szCs w:val="28"/>
              </w:rPr>
            </w:pPr>
          </w:p>
        </w:tc>
        <w:tc>
          <w:tcPr>
            <w:tcW w:w="1700" w:type="dxa"/>
            <w:shd w:val="clear" w:color="auto" w:fill="FFFFFF" w:themeFill="background1"/>
          </w:tcPr>
          <w:p w14:paraId="2152FDE7" w14:textId="77777777" w:rsidR="00A046A6" w:rsidRPr="001003D3" w:rsidRDefault="00A046A6" w:rsidP="00C604FD">
            <w:pPr>
              <w:spacing w:after="0" w:line="240" w:lineRule="auto"/>
              <w:jc w:val="center"/>
              <w:rPr>
                <w:rFonts w:ascii="Times New Roman" w:hAnsi="Times New Roman" w:cs="Times New Roman"/>
                <w:b/>
                <w:color w:val="000000" w:themeColor="text1"/>
                <w:sz w:val="28"/>
                <w:szCs w:val="28"/>
              </w:rPr>
            </w:pPr>
            <w:r w:rsidRPr="001003D3">
              <w:rPr>
                <w:rFonts w:ascii="Times New Roman" w:hAnsi="Times New Roman" w:cs="Times New Roman"/>
                <w:b/>
                <w:color w:val="000000" w:themeColor="text1"/>
                <w:sz w:val="28"/>
                <w:szCs w:val="28"/>
              </w:rPr>
              <w:t>TIẾP THU</w:t>
            </w:r>
          </w:p>
        </w:tc>
        <w:tc>
          <w:tcPr>
            <w:tcW w:w="2977" w:type="dxa"/>
            <w:shd w:val="clear" w:color="auto" w:fill="FFFFFF" w:themeFill="background1"/>
          </w:tcPr>
          <w:p w14:paraId="2486C112" w14:textId="77777777" w:rsidR="00A046A6" w:rsidRPr="001003D3" w:rsidRDefault="00A046A6" w:rsidP="00C604FD">
            <w:pPr>
              <w:spacing w:after="0" w:line="240" w:lineRule="auto"/>
              <w:jc w:val="center"/>
              <w:rPr>
                <w:rFonts w:ascii="Times New Roman" w:hAnsi="Times New Roman" w:cs="Times New Roman"/>
                <w:b/>
                <w:color w:val="000000" w:themeColor="text1"/>
                <w:sz w:val="28"/>
                <w:szCs w:val="28"/>
              </w:rPr>
            </w:pPr>
            <w:r w:rsidRPr="001003D3">
              <w:rPr>
                <w:rFonts w:ascii="Times New Roman" w:hAnsi="Times New Roman" w:cs="Times New Roman"/>
                <w:b/>
                <w:color w:val="000000" w:themeColor="text1"/>
                <w:sz w:val="28"/>
                <w:szCs w:val="28"/>
              </w:rPr>
              <w:t>GIẢI TRÌNH</w:t>
            </w:r>
          </w:p>
        </w:tc>
      </w:tr>
      <w:tr w:rsidR="00F54A13" w:rsidRPr="001003D3" w14:paraId="1C4C60EF" w14:textId="77777777" w:rsidTr="00634090">
        <w:trPr>
          <w:trHeight w:val="300"/>
        </w:trPr>
        <w:tc>
          <w:tcPr>
            <w:tcW w:w="4361" w:type="dxa"/>
            <w:shd w:val="clear" w:color="auto" w:fill="FFFFFF" w:themeFill="background1"/>
          </w:tcPr>
          <w:p w14:paraId="1226BE6A" w14:textId="167B820E" w:rsidR="00F54A13" w:rsidRPr="001003D3" w:rsidRDefault="00B41CE5" w:rsidP="00F54A13">
            <w:pPr>
              <w:suppressAutoHyphens/>
              <w:spacing w:before="120" w:after="120" w:line="264" w:lineRule="auto"/>
              <w:textAlignment w:val="top"/>
              <w:outlineLvl w:val="0"/>
              <w:rPr>
                <w:rFonts w:ascii="Times New Roman" w:eastAsia="Times New Roman" w:hAnsi="Times New Roman" w:cs="Times New Roman"/>
                <w:b/>
                <w:color w:val="000000" w:themeColor="text1"/>
                <w:sz w:val="28"/>
                <w:szCs w:val="28"/>
              </w:rPr>
            </w:pPr>
            <w:r w:rsidRPr="001003D3">
              <w:rPr>
                <w:rFonts w:ascii="Times New Roman" w:eastAsia="Times New Roman" w:hAnsi="Times New Roman" w:cs="Times New Roman"/>
                <w:b/>
                <w:color w:val="000000" w:themeColor="text1"/>
                <w:sz w:val="28"/>
                <w:szCs w:val="28"/>
              </w:rPr>
              <w:t>DỰ THẢO TỜ TRÌNH</w:t>
            </w:r>
          </w:p>
        </w:tc>
        <w:tc>
          <w:tcPr>
            <w:tcW w:w="1701" w:type="dxa"/>
            <w:shd w:val="clear" w:color="auto" w:fill="FFFFFF" w:themeFill="background1"/>
          </w:tcPr>
          <w:p w14:paraId="73639F21" w14:textId="078EC8F2" w:rsidR="00F54A13" w:rsidRPr="001003D3" w:rsidRDefault="000404D1" w:rsidP="000404D1">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Vụ CVĐCVXDPL</w:t>
            </w:r>
          </w:p>
        </w:tc>
        <w:tc>
          <w:tcPr>
            <w:tcW w:w="4962" w:type="dxa"/>
            <w:shd w:val="clear" w:color="auto" w:fill="FFFFFF" w:themeFill="background1"/>
          </w:tcPr>
          <w:p w14:paraId="4FDC9EC9" w14:textId="6C9CA54D" w:rsidR="00F54A13" w:rsidRPr="001003D3" w:rsidRDefault="000404D1" w:rsidP="00C604FD">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sz w:val="28"/>
                <w:szCs w:val="28"/>
                <w:lang w:val="vi-VN"/>
              </w:rPr>
              <w:t xml:space="preserve">- </w:t>
            </w:r>
            <w:r w:rsidRPr="001003D3">
              <w:rPr>
                <w:rFonts w:ascii="Times New Roman" w:hAnsi="Times New Roman" w:cs="Times New Roman"/>
                <w:sz w:val="28"/>
                <w:szCs w:val="28"/>
              </w:rPr>
              <w:t xml:space="preserve">Đề nghị đơn vị chủ trì soạn thảo rà soát chỉnh lý lại nội dung của dự thảo 2 Tờ trình và các tài liệu khác có liên quan đảm bảo thống nhất với nội dung của dự thảo Nghị định. Hiện nay một số nội dung của dự thảo Tờ trình, Báo cáo thuyết minh chưa thống nhất với nội dung dự thảo Nghị định. Ví dụ như: đối tượng áp dụng của dự thảo Nghị định, tên chương II của Nghị định nêu trong dự thảo Tờ trình hiện chưa thống nhất với trong dự thảo Nghị định. Dự thảo Báo cáo thuyết minh nêu </w:t>
            </w:r>
            <w:r w:rsidRPr="001003D3">
              <w:rPr>
                <w:rFonts w:ascii="Times New Roman" w:hAnsi="Times New Roman" w:cs="Times New Roman"/>
                <w:sz w:val="28"/>
                <w:szCs w:val="28"/>
              </w:rPr>
              <w:lastRenderedPageBreak/>
              <w:t>Điều 20 của dự thảo Nghị định gồm 8 khoản, tuy nhiên nội dung Điều 20 trong dự thảo Nghị định chỉ bao gồm 2 khoản</w:t>
            </w:r>
          </w:p>
        </w:tc>
        <w:tc>
          <w:tcPr>
            <w:tcW w:w="1700" w:type="dxa"/>
            <w:shd w:val="clear" w:color="auto" w:fill="FFFFFF" w:themeFill="background1"/>
          </w:tcPr>
          <w:p w14:paraId="5DC47124" w14:textId="66A94F1D" w:rsidR="00F54A13" w:rsidRPr="001003D3" w:rsidRDefault="00935D1F" w:rsidP="00C604FD">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lastRenderedPageBreak/>
              <w:t xml:space="preserve">-  </w:t>
            </w:r>
            <w:r w:rsidRPr="001003D3">
              <w:rPr>
                <w:rFonts w:ascii="Times New Roman" w:hAnsi="Times New Roman" w:cs="Times New Roman"/>
                <w:color w:val="000000" w:themeColor="text1"/>
                <w:sz w:val="28"/>
                <w:szCs w:val="28"/>
              </w:rPr>
              <w:t>T</w:t>
            </w:r>
            <w:r w:rsidR="000404D1" w:rsidRPr="001003D3">
              <w:rPr>
                <w:rFonts w:ascii="Times New Roman" w:hAnsi="Times New Roman" w:cs="Times New Roman"/>
                <w:color w:val="000000" w:themeColor="text1"/>
                <w:sz w:val="28"/>
                <w:szCs w:val="28"/>
                <w:lang w:val="vi-VN"/>
              </w:rPr>
              <w:t>iếp thu</w:t>
            </w:r>
          </w:p>
        </w:tc>
        <w:tc>
          <w:tcPr>
            <w:tcW w:w="2977" w:type="dxa"/>
            <w:shd w:val="clear" w:color="auto" w:fill="FFFFFF" w:themeFill="background1"/>
          </w:tcPr>
          <w:p w14:paraId="5435500A" w14:textId="77777777" w:rsidR="00F54A13" w:rsidRPr="001003D3" w:rsidRDefault="00F54A13" w:rsidP="00C604FD">
            <w:pPr>
              <w:spacing w:after="0" w:line="240" w:lineRule="auto"/>
              <w:jc w:val="both"/>
              <w:rPr>
                <w:rFonts w:ascii="Times New Roman" w:hAnsi="Times New Roman" w:cs="Times New Roman"/>
                <w:color w:val="000000" w:themeColor="text1"/>
                <w:sz w:val="28"/>
                <w:szCs w:val="28"/>
              </w:rPr>
            </w:pPr>
          </w:p>
        </w:tc>
      </w:tr>
      <w:tr w:rsidR="00B41CE5" w:rsidRPr="001003D3" w14:paraId="277B0D5B" w14:textId="77777777" w:rsidTr="00634090">
        <w:trPr>
          <w:trHeight w:val="300"/>
        </w:trPr>
        <w:tc>
          <w:tcPr>
            <w:tcW w:w="4361" w:type="dxa"/>
            <w:shd w:val="clear" w:color="auto" w:fill="FFFFFF" w:themeFill="background1"/>
          </w:tcPr>
          <w:p w14:paraId="77BC9E2C" w14:textId="77777777" w:rsidR="00B41CE5" w:rsidRPr="001003D3" w:rsidRDefault="00B41CE5" w:rsidP="00F54A13">
            <w:pPr>
              <w:suppressAutoHyphens/>
              <w:spacing w:before="120" w:after="120" w:line="264" w:lineRule="auto"/>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1A0D0190" w14:textId="6D55DF70" w:rsidR="00B41CE5" w:rsidRPr="001003D3" w:rsidRDefault="000404D1" w:rsidP="00C604FD">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Bộ Ngoại giao</w:t>
            </w:r>
          </w:p>
        </w:tc>
        <w:tc>
          <w:tcPr>
            <w:tcW w:w="4962" w:type="dxa"/>
            <w:shd w:val="clear" w:color="auto" w:fill="FFFFFF" w:themeFill="background1"/>
          </w:tcPr>
          <w:p w14:paraId="0001A34B" w14:textId="2AD135CD" w:rsidR="00B41CE5" w:rsidRPr="001003D3" w:rsidRDefault="000404D1" w:rsidP="00C604FD">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sz w:val="28"/>
                <w:szCs w:val="28"/>
              </w:rPr>
              <w:t>Về thành phần hồ sơ, đề nghị Quý Bộ tiếp tục bổ sung, hoàn thiện hồ sơ lấy ý kiến dự thảo Nghị định theo khoản 2 Điều 27 Nghị định số 78/2025/NĐ-CP quy định chi tiết một số điều và biện pháp tổ chức, hướng dẫn thi hành Luật Ban hành văn bản quy phạm pháp luật.</w:t>
            </w:r>
          </w:p>
        </w:tc>
        <w:tc>
          <w:tcPr>
            <w:tcW w:w="1700" w:type="dxa"/>
            <w:shd w:val="clear" w:color="auto" w:fill="FFFFFF" w:themeFill="background1"/>
          </w:tcPr>
          <w:p w14:paraId="59E22DA4" w14:textId="39DBC316" w:rsidR="00B41CE5" w:rsidRPr="001003D3" w:rsidRDefault="00935D1F" w:rsidP="00C604FD">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lang w:val="vi-VN"/>
              </w:rPr>
              <w:t>Tiếp thu</w:t>
            </w:r>
          </w:p>
        </w:tc>
        <w:tc>
          <w:tcPr>
            <w:tcW w:w="2977" w:type="dxa"/>
            <w:shd w:val="clear" w:color="auto" w:fill="FFFFFF" w:themeFill="background1"/>
          </w:tcPr>
          <w:p w14:paraId="54FDCBAA" w14:textId="77777777" w:rsidR="00B41CE5" w:rsidRPr="001003D3" w:rsidRDefault="00B41CE5" w:rsidP="00C604FD">
            <w:pPr>
              <w:spacing w:after="0" w:line="240" w:lineRule="auto"/>
              <w:jc w:val="both"/>
              <w:rPr>
                <w:rFonts w:ascii="Times New Roman" w:hAnsi="Times New Roman" w:cs="Times New Roman"/>
                <w:color w:val="000000" w:themeColor="text1"/>
                <w:sz w:val="28"/>
                <w:szCs w:val="28"/>
              </w:rPr>
            </w:pPr>
          </w:p>
        </w:tc>
      </w:tr>
      <w:tr w:rsidR="00D81FB6" w:rsidRPr="001003D3" w14:paraId="1DE05BDB" w14:textId="77777777" w:rsidTr="00634090">
        <w:trPr>
          <w:trHeight w:val="300"/>
        </w:trPr>
        <w:tc>
          <w:tcPr>
            <w:tcW w:w="4361" w:type="dxa"/>
            <w:shd w:val="clear" w:color="auto" w:fill="FFFFFF" w:themeFill="background1"/>
          </w:tcPr>
          <w:p w14:paraId="044A6D54" w14:textId="77777777" w:rsidR="00D81FB6" w:rsidRPr="001003D3" w:rsidRDefault="00D81FB6" w:rsidP="00F54A13">
            <w:pPr>
              <w:suppressAutoHyphens/>
              <w:spacing w:before="120" w:after="120" w:line="264" w:lineRule="auto"/>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3650E445" w14:textId="34494584" w:rsidR="00D81FB6" w:rsidRPr="001003D3" w:rsidRDefault="00D81FB6" w:rsidP="00C604FD">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Bộ Công an</w:t>
            </w:r>
          </w:p>
        </w:tc>
        <w:tc>
          <w:tcPr>
            <w:tcW w:w="4962" w:type="dxa"/>
            <w:shd w:val="clear" w:color="auto" w:fill="FFFFFF" w:themeFill="background1"/>
          </w:tcPr>
          <w:p w14:paraId="779E9B79" w14:textId="77777777" w:rsidR="00D81FB6" w:rsidRPr="001003D3" w:rsidRDefault="00D81FB6" w:rsidP="00D81FB6">
            <w:pPr>
              <w:widowControl w:val="0"/>
              <w:spacing w:before="120" w:after="0" w:line="330" w:lineRule="exact"/>
              <w:jc w:val="both"/>
              <w:rPr>
                <w:rFonts w:ascii="Times New Roman" w:eastAsia="Times New Roman" w:hAnsi="Times New Roman" w:cs="Times New Roman"/>
                <w:sz w:val="28"/>
                <w:szCs w:val="28"/>
              </w:rPr>
            </w:pPr>
            <w:r w:rsidRPr="001003D3">
              <w:rPr>
                <w:rFonts w:ascii="Times New Roman" w:eastAsia="Times New Roman" w:hAnsi="Times New Roman" w:cs="Times New Roman"/>
                <w:sz w:val="28"/>
                <w:szCs w:val="28"/>
              </w:rPr>
              <w:t>Tại khoản 5 Điều 12 dự thảo Nghị định, đề nghị bổ sung thuyết minh ưu nhược điểm của từng phương án để có cơ sở lựa chọn phương án tối ưu để bảo đảm thống nhất, tạo thuận lợi cho quá trình triển khai thực hiện.</w:t>
            </w:r>
          </w:p>
          <w:p w14:paraId="5851F0BD" w14:textId="77777777" w:rsidR="00D81FB6" w:rsidRPr="001003D3" w:rsidRDefault="00D81FB6" w:rsidP="00C604FD">
            <w:pPr>
              <w:spacing w:after="0" w:line="240" w:lineRule="auto"/>
              <w:jc w:val="both"/>
              <w:rPr>
                <w:rFonts w:ascii="Times New Roman" w:hAnsi="Times New Roman" w:cs="Times New Roman"/>
                <w:sz w:val="28"/>
                <w:szCs w:val="28"/>
              </w:rPr>
            </w:pPr>
          </w:p>
        </w:tc>
        <w:tc>
          <w:tcPr>
            <w:tcW w:w="1700" w:type="dxa"/>
            <w:shd w:val="clear" w:color="auto" w:fill="FFFFFF" w:themeFill="background1"/>
          </w:tcPr>
          <w:p w14:paraId="5A8D70BB" w14:textId="7BC10EF1" w:rsidR="00D81FB6" w:rsidRPr="001003D3" w:rsidRDefault="00935D1F" w:rsidP="00C604FD">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Tiếp thu</w:t>
            </w:r>
          </w:p>
        </w:tc>
        <w:tc>
          <w:tcPr>
            <w:tcW w:w="2977" w:type="dxa"/>
            <w:shd w:val="clear" w:color="auto" w:fill="FFFFFF" w:themeFill="background1"/>
          </w:tcPr>
          <w:p w14:paraId="7F2A8940" w14:textId="77777777" w:rsidR="00D81FB6" w:rsidRPr="001003D3" w:rsidRDefault="00D81FB6" w:rsidP="00C604FD">
            <w:pPr>
              <w:spacing w:after="0" w:line="240" w:lineRule="auto"/>
              <w:jc w:val="both"/>
              <w:rPr>
                <w:rFonts w:ascii="Times New Roman" w:hAnsi="Times New Roman" w:cs="Times New Roman"/>
                <w:color w:val="000000" w:themeColor="text1"/>
                <w:sz w:val="28"/>
                <w:szCs w:val="28"/>
              </w:rPr>
            </w:pPr>
          </w:p>
        </w:tc>
      </w:tr>
      <w:tr w:rsidR="00D81FB6" w:rsidRPr="001003D3" w14:paraId="60ADBCA6" w14:textId="77777777" w:rsidTr="00634090">
        <w:trPr>
          <w:trHeight w:val="300"/>
        </w:trPr>
        <w:tc>
          <w:tcPr>
            <w:tcW w:w="4361" w:type="dxa"/>
            <w:shd w:val="clear" w:color="auto" w:fill="FFFFFF" w:themeFill="background1"/>
          </w:tcPr>
          <w:p w14:paraId="474773F7" w14:textId="77777777" w:rsidR="00D81FB6" w:rsidRPr="001003D3" w:rsidRDefault="00D81FB6" w:rsidP="00F54A13">
            <w:pPr>
              <w:suppressAutoHyphens/>
              <w:spacing w:before="120" w:after="120" w:line="264" w:lineRule="auto"/>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1B38998F" w14:textId="672EBD58" w:rsidR="00D81FB6" w:rsidRPr="001003D3" w:rsidRDefault="00D81FB6" w:rsidP="00C604FD">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Vụ PLDSKT</w:t>
            </w:r>
          </w:p>
        </w:tc>
        <w:tc>
          <w:tcPr>
            <w:tcW w:w="4962" w:type="dxa"/>
            <w:shd w:val="clear" w:color="auto" w:fill="FFFFFF" w:themeFill="background1"/>
          </w:tcPr>
          <w:p w14:paraId="6567B9B8" w14:textId="0D66769A" w:rsidR="00D81FB6" w:rsidRPr="001003D3" w:rsidRDefault="00D81FB6" w:rsidP="00D81FB6">
            <w:pPr>
              <w:widowControl w:val="0"/>
              <w:spacing w:before="120" w:after="0" w:line="330" w:lineRule="exact"/>
              <w:jc w:val="both"/>
              <w:rPr>
                <w:rFonts w:ascii="Times New Roman" w:eastAsia="Times New Roman" w:hAnsi="Times New Roman" w:cs="Times New Roman"/>
                <w:sz w:val="28"/>
                <w:szCs w:val="28"/>
                <w:lang w:val="vi-VN"/>
              </w:rPr>
            </w:pPr>
            <w:r w:rsidRPr="001003D3">
              <w:rPr>
                <w:rFonts w:ascii="Times New Roman" w:eastAsia="Times New Roman" w:hAnsi="Times New Roman" w:cs="Times New Roman"/>
                <w:sz w:val="28"/>
                <w:szCs w:val="28"/>
                <w:lang w:val="vi-VN"/>
              </w:rPr>
              <w:t>Để có thông tin về tổng kết thi hành pháp luật</w:t>
            </w:r>
            <w:r w:rsidR="00AF5B46" w:rsidRPr="001003D3">
              <w:rPr>
                <w:rFonts w:ascii="Times New Roman" w:eastAsia="Times New Roman" w:hAnsi="Times New Roman" w:cs="Times New Roman"/>
                <w:sz w:val="28"/>
                <w:szCs w:val="28"/>
                <w:lang w:val="vi-VN"/>
              </w:rPr>
              <w:t>, đánh giá các VBQPPL hiện hành, khảo sát . đánh giá thực trạng quan hệ xã hội theo quy định tại điểm a khoản 1 Điều 27 NĐ 78/2025/NĐ-CP</w:t>
            </w:r>
          </w:p>
        </w:tc>
        <w:tc>
          <w:tcPr>
            <w:tcW w:w="1700" w:type="dxa"/>
            <w:shd w:val="clear" w:color="auto" w:fill="FFFFFF" w:themeFill="background1"/>
          </w:tcPr>
          <w:p w14:paraId="574CBF94" w14:textId="77777777" w:rsidR="00D81FB6" w:rsidRPr="001003D3" w:rsidRDefault="00D81FB6" w:rsidP="00C604FD">
            <w:pPr>
              <w:spacing w:after="0" w:line="240" w:lineRule="auto"/>
              <w:jc w:val="both"/>
              <w:rPr>
                <w:rFonts w:ascii="Times New Roman" w:hAnsi="Times New Roman" w:cs="Times New Roman"/>
                <w:color w:val="000000" w:themeColor="text1"/>
                <w:sz w:val="28"/>
                <w:szCs w:val="28"/>
                <w:lang w:val="vi-VN"/>
              </w:rPr>
            </w:pPr>
          </w:p>
        </w:tc>
        <w:tc>
          <w:tcPr>
            <w:tcW w:w="2977" w:type="dxa"/>
            <w:shd w:val="clear" w:color="auto" w:fill="FFFFFF" w:themeFill="background1"/>
          </w:tcPr>
          <w:p w14:paraId="365E74A5" w14:textId="43DB085C" w:rsidR="00D81FB6" w:rsidRPr="00902161" w:rsidRDefault="00AF5B46" w:rsidP="00C604FD">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lang w:val="vi-VN"/>
              </w:rPr>
              <w:t>Dự kiến giải trình; thủ tục XD nghị đị</w:t>
            </w:r>
            <w:r w:rsidR="00902161">
              <w:rPr>
                <w:rFonts w:ascii="Times New Roman" w:hAnsi="Times New Roman" w:cs="Times New Roman"/>
                <w:color w:val="000000" w:themeColor="text1"/>
                <w:sz w:val="28"/>
                <w:szCs w:val="28"/>
                <w:lang w:val="vi-VN"/>
              </w:rPr>
              <w:t>nh rút g</w:t>
            </w:r>
            <w:r w:rsidR="00902161">
              <w:rPr>
                <w:rFonts w:ascii="Times New Roman" w:hAnsi="Times New Roman" w:cs="Times New Roman"/>
                <w:color w:val="000000" w:themeColor="text1"/>
                <w:sz w:val="28"/>
                <w:szCs w:val="28"/>
              </w:rPr>
              <w:t>ọn.</w:t>
            </w:r>
          </w:p>
        </w:tc>
      </w:tr>
      <w:tr w:rsidR="00B41CE5" w:rsidRPr="001003D3" w14:paraId="3ECBDBE9" w14:textId="77777777" w:rsidTr="00634090">
        <w:trPr>
          <w:trHeight w:val="300"/>
        </w:trPr>
        <w:tc>
          <w:tcPr>
            <w:tcW w:w="4361" w:type="dxa"/>
            <w:shd w:val="clear" w:color="auto" w:fill="FFFFFF" w:themeFill="background1"/>
          </w:tcPr>
          <w:p w14:paraId="66F2386C" w14:textId="747269A0" w:rsidR="00B41CE5" w:rsidRPr="001003D3" w:rsidRDefault="00B41CE5" w:rsidP="00F54A13">
            <w:pPr>
              <w:suppressAutoHyphens/>
              <w:spacing w:before="120" w:after="120" w:line="264" w:lineRule="auto"/>
              <w:textAlignment w:val="top"/>
              <w:outlineLvl w:val="0"/>
              <w:rPr>
                <w:rFonts w:ascii="Times New Roman" w:eastAsia="Times New Roman" w:hAnsi="Times New Roman" w:cs="Times New Roman"/>
                <w:b/>
                <w:color w:val="000000" w:themeColor="text1"/>
                <w:sz w:val="28"/>
                <w:szCs w:val="28"/>
              </w:rPr>
            </w:pPr>
            <w:r w:rsidRPr="001003D3">
              <w:rPr>
                <w:rFonts w:ascii="Times New Roman" w:eastAsia="Times New Roman" w:hAnsi="Times New Roman" w:cs="Times New Roman"/>
                <w:b/>
                <w:color w:val="000000" w:themeColor="text1"/>
                <w:sz w:val="28"/>
                <w:szCs w:val="28"/>
              </w:rPr>
              <w:t>DỰ THẢO NGHỊ ĐỊNH</w:t>
            </w:r>
          </w:p>
        </w:tc>
        <w:tc>
          <w:tcPr>
            <w:tcW w:w="1701" w:type="dxa"/>
            <w:shd w:val="clear" w:color="auto" w:fill="FFFFFF" w:themeFill="background1"/>
          </w:tcPr>
          <w:p w14:paraId="756B717B" w14:textId="77777777" w:rsidR="00B41CE5" w:rsidRPr="001003D3" w:rsidRDefault="00B41CE5" w:rsidP="00C604FD">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35ED6B41" w14:textId="77777777" w:rsidR="00B41CE5" w:rsidRPr="001003D3" w:rsidRDefault="00B41CE5" w:rsidP="00C604FD">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703861EB" w14:textId="77777777" w:rsidR="00B41CE5" w:rsidRPr="001003D3" w:rsidRDefault="00B41CE5" w:rsidP="00C604FD">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3E117540" w14:textId="77777777" w:rsidR="00B41CE5" w:rsidRPr="001003D3" w:rsidRDefault="00B41CE5" w:rsidP="00C604FD">
            <w:pPr>
              <w:spacing w:after="0" w:line="240" w:lineRule="auto"/>
              <w:jc w:val="both"/>
              <w:rPr>
                <w:rFonts w:ascii="Times New Roman" w:hAnsi="Times New Roman" w:cs="Times New Roman"/>
                <w:color w:val="000000" w:themeColor="text1"/>
                <w:sz w:val="28"/>
                <w:szCs w:val="28"/>
              </w:rPr>
            </w:pPr>
          </w:p>
        </w:tc>
      </w:tr>
      <w:tr w:rsidR="00B41CE5" w:rsidRPr="001003D3" w14:paraId="200F6647" w14:textId="77777777" w:rsidTr="00634090">
        <w:trPr>
          <w:trHeight w:val="300"/>
        </w:trPr>
        <w:tc>
          <w:tcPr>
            <w:tcW w:w="4361" w:type="dxa"/>
            <w:shd w:val="clear" w:color="auto" w:fill="FFFFFF" w:themeFill="background1"/>
          </w:tcPr>
          <w:p w14:paraId="3D9D438E" w14:textId="7B4C9120" w:rsidR="00B41CE5" w:rsidRPr="001003D3" w:rsidRDefault="00B41CE5" w:rsidP="00F54A13">
            <w:pPr>
              <w:suppressAutoHyphens/>
              <w:spacing w:before="120" w:after="120" w:line="264" w:lineRule="auto"/>
              <w:textAlignment w:val="top"/>
              <w:outlineLvl w:val="0"/>
              <w:rPr>
                <w:rFonts w:ascii="Times New Roman" w:eastAsia="Times New Roman" w:hAnsi="Times New Roman" w:cs="Times New Roman"/>
                <w:b/>
                <w:color w:val="000000" w:themeColor="text1"/>
                <w:sz w:val="28"/>
                <w:szCs w:val="28"/>
              </w:rPr>
            </w:pPr>
            <w:r w:rsidRPr="001003D3">
              <w:rPr>
                <w:rFonts w:ascii="Times New Roman" w:eastAsia="Times New Roman" w:hAnsi="Times New Roman" w:cs="Times New Roman"/>
                <w:b/>
                <w:color w:val="000000" w:themeColor="text1"/>
                <w:sz w:val="28"/>
                <w:szCs w:val="28"/>
              </w:rPr>
              <w:t>Phần căn cứ</w:t>
            </w:r>
          </w:p>
        </w:tc>
        <w:tc>
          <w:tcPr>
            <w:tcW w:w="1701" w:type="dxa"/>
            <w:shd w:val="clear" w:color="auto" w:fill="FFFFFF" w:themeFill="background1"/>
          </w:tcPr>
          <w:p w14:paraId="553583D0" w14:textId="4786B93A" w:rsidR="00B41CE5" w:rsidRPr="001003D3" w:rsidRDefault="00F20551" w:rsidP="00C604F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Cục KTVBQPPL</w:t>
            </w:r>
          </w:p>
        </w:tc>
        <w:tc>
          <w:tcPr>
            <w:tcW w:w="4962" w:type="dxa"/>
            <w:shd w:val="clear" w:color="auto" w:fill="FFFFFF" w:themeFill="background1"/>
          </w:tcPr>
          <w:p w14:paraId="010EAB9E" w14:textId="6376DCA0" w:rsidR="00B41CE5" w:rsidRPr="00F20551" w:rsidRDefault="00F20551" w:rsidP="00C604FD">
            <w:pPr>
              <w:spacing w:after="0" w:line="240" w:lineRule="auto"/>
              <w:jc w:val="both"/>
              <w:rPr>
                <w:rFonts w:ascii="Times New Roman" w:hAnsi="Times New Roman" w:cs="Times New Roman"/>
                <w:color w:val="000000" w:themeColor="text1"/>
                <w:sz w:val="28"/>
                <w:szCs w:val="28"/>
              </w:rPr>
            </w:pPr>
            <w:r w:rsidRPr="00F20551">
              <w:rPr>
                <w:rFonts w:ascii="Times New Roman" w:hAnsi="Times New Roman" w:cs="Times New Roman"/>
                <w:sz w:val="28"/>
                <w:szCs w:val="28"/>
              </w:rPr>
              <w:t>Đề nghị nghiên cứu, chỉnh sửa thành “</w:t>
            </w:r>
            <w:r w:rsidRPr="00F20551">
              <w:rPr>
                <w:rFonts w:ascii="Times New Roman" w:hAnsi="Times New Roman" w:cs="Times New Roman"/>
                <w:i/>
                <w:sz w:val="28"/>
                <w:szCs w:val="28"/>
              </w:rPr>
              <w:t>Nghị định quy định chi tiết một số điều và biện pháp để tổ chức, hướng dẫn thi hành Luật Phục hồi, phá sản</w:t>
            </w:r>
            <w:r w:rsidRPr="00F20551">
              <w:rPr>
                <w:rFonts w:ascii="Times New Roman" w:hAnsi="Times New Roman" w:cs="Times New Roman"/>
                <w:sz w:val="28"/>
                <w:szCs w:val="28"/>
              </w:rPr>
              <w:t xml:space="preserve">” nhằm đảm bảo phù hợp với quy định tại điểm a, b khoản 1 Điều 14 Luật Ban hành văn bản </w:t>
            </w:r>
            <w:r w:rsidRPr="00F20551">
              <w:rPr>
                <w:rFonts w:ascii="Times New Roman" w:hAnsi="Times New Roman" w:cs="Times New Roman"/>
                <w:sz w:val="28"/>
                <w:szCs w:val="28"/>
              </w:rPr>
              <w:lastRenderedPageBreak/>
              <w:t>quy phạm pháp luật năm 2025.</w:t>
            </w:r>
          </w:p>
        </w:tc>
        <w:tc>
          <w:tcPr>
            <w:tcW w:w="1700" w:type="dxa"/>
            <w:shd w:val="clear" w:color="auto" w:fill="FFFFFF" w:themeFill="background1"/>
          </w:tcPr>
          <w:p w14:paraId="2ADA72D7" w14:textId="77777777" w:rsidR="00B41CE5" w:rsidRPr="001003D3" w:rsidRDefault="00B41CE5" w:rsidP="00C604FD">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19745C8E" w14:textId="623F1E2A" w:rsidR="00F20551" w:rsidRPr="001003D3" w:rsidRDefault="00F20551" w:rsidP="00302D43">
            <w:pPr>
              <w:spacing w:after="0" w:line="240" w:lineRule="auto"/>
              <w:jc w:val="both"/>
              <w:rPr>
                <w:rFonts w:ascii="Times New Roman" w:hAnsi="Times New Roman" w:cs="Times New Roman"/>
                <w:color w:val="000000" w:themeColor="text1"/>
                <w:sz w:val="28"/>
                <w:szCs w:val="28"/>
              </w:rPr>
            </w:pPr>
            <w:r w:rsidRPr="00F20551">
              <w:rPr>
                <w:rFonts w:ascii="Times New Roman" w:hAnsi="Times New Roman" w:cs="Times New Roman"/>
                <w:color w:val="FF0000"/>
                <w:sz w:val="28"/>
                <w:szCs w:val="28"/>
              </w:rPr>
              <w:t>Do phạm vi của dự thảo NĐ chỉ hướng dẫn các nội dung về thi hàn</w:t>
            </w:r>
            <w:r w:rsidR="0045253A">
              <w:rPr>
                <w:rFonts w:ascii="Times New Roman" w:hAnsi="Times New Roman" w:cs="Times New Roman"/>
                <w:color w:val="FF0000"/>
                <w:sz w:val="28"/>
                <w:szCs w:val="28"/>
              </w:rPr>
              <w:t>h</w:t>
            </w:r>
            <w:r w:rsidRPr="00F20551">
              <w:rPr>
                <w:rFonts w:ascii="Times New Roman" w:hAnsi="Times New Roman" w:cs="Times New Roman"/>
                <w:color w:val="FF0000"/>
                <w:sz w:val="28"/>
                <w:szCs w:val="28"/>
              </w:rPr>
              <w:t xml:space="preserve"> QĐ tuyên bố phá sản</w:t>
            </w:r>
            <w:r w:rsidR="0045253A">
              <w:rPr>
                <w:rFonts w:ascii="Times New Roman" w:hAnsi="Times New Roman" w:cs="Times New Roman"/>
                <w:color w:val="FF0000"/>
                <w:sz w:val="28"/>
                <w:szCs w:val="28"/>
              </w:rPr>
              <w:t>, không phải toàn bộ Luật phá sản</w:t>
            </w:r>
            <w:r w:rsidR="00302D43">
              <w:rPr>
                <w:rFonts w:ascii="Times New Roman" w:hAnsi="Times New Roman" w:cs="Times New Roman"/>
                <w:color w:val="FF0000"/>
                <w:sz w:val="28"/>
                <w:szCs w:val="28"/>
              </w:rPr>
              <w:t xml:space="preserve">. Đồng thời tên </w:t>
            </w:r>
            <w:r w:rsidR="00302D43">
              <w:rPr>
                <w:rFonts w:ascii="Times New Roman" w:hAnsi="Times New Roman" w:cs="Times New Roman"/>
                <w:color w:val="FF0000"/>
                <w:sz w:val="28"/>
                <w:szCs w:val="28"/>
              </w:rPr>
              <w:lastRenderedPageBreak/>
              <w:t>dự thảo theo QĐ số 163/QĐ-TTg ngày 24/01/2026 của Thủ tướng Chính phủ</w:t>
            </w:r>
            <w:r w:rsidR="0045253A">
              <w:rPr>
                <w:rFonts w:ascii="Times New Roman" w:hAnsi="Times New Roman" w:cs="Times New Roman"/>
                <w:color w:val="FF0000"/>
                <w:sz w:val="28"/>
                <w:szCs w:val="28"/>
              </w:rPr>
              <w:t xml:space="preserve">  </w:t>
            </w:r>
          </w:p>
        </w:tc>
      </w:tr>
      <w:tr w:rsidR="00AE006D" w:rsidRPr="001003D3" w14:paraId="68D5C6C6" w14:textId="77777777" w:rsidTr="00634090">
        <w:trPr>
          <w:trHeight w:val="300"/>
        </w:trPr>
        <w:tc>
          <w:tcPr>
            <w:tcW w:w="4361" w:type="dxa"/>
            <w:shd w:val="clear" w:color="auto" w:fill="FFFFFF" w:themeFill="background1"/>
          </w:tcPr>
          <w:p w14:paraId="55091888" w14:textId="107B497E" w:rsidR="00EF0C36" w:rsidRPr="001003D3" w:rsidRDefault="00F54A13" w:rsidP="00F54A13">
            <w:pPr>
              <w:suppressAutoHyphens/>
              <w:spacing w:before="120" w:after="120" w:line="264" w:lineRule="auto"/>
              <w:textAlignment w:val="top"/>
              <w:outlineLvl w:val="0"/>
              <w:rPr>
                <w:rFonts w:ascii="Times New Roman" w:eastAsia="Times New Roman" w:hAnsi="Times New Roman" w:cs="Times New Roman"/>
                <w:color w:val="000000" w:themeColor="text1"/>
                <w:sz w:val="28"/>
                <w:szCs w:val="28"/>
              </w:rPr>
            </w:pPr>
            <w:r w:rsidRPr="001003D3">
              <w:rPr>
                <w:rFonts w:ascii="Times New Roman" w:eastAsia="Times New Roman" w:hAnsi="Times New Roman" w:cs="Times New Roman"/>
                <w:color w:val="000000" w:themeColor="text1"/>
                <w:sz w:val="28"/>
                <w:szCs w:val="28"/>
              </w:rPr>
              <w:lastRenderedPageBreak/>
              <w:t>Chương I.</w:t>
            </w:r>
            <w:bookmarkStart w:id="0" w:name="_heading=h.la4h4pt194wf" w:colFirst="0" w:colLast="0"/>
            <w:bookmarkStart w:id="1" w:name="_Toc203036832"/>
            <w:bookmarkStart w:id="2" w:name="_Toc203038892"/>
            <w:bookmarkStart w:id="3" w:name="_Toc203053369"/>
            <w:bookmarkStart w:id="4" w:name="_Toc203117194"/>
            <w:bookmarkStart w:id="5" w:name="_Toc212475953"/>
            <w:bookmarkStart w:id="6" w:name="_Toc218512300"/>
            <w:bookmarkStart w:id="7" w:name="_Toc219722357"/>
            <w:bookmarkEnd w:id="0"/>
            <w:r w:rsidRPr="001003D3">
              <w:rPr>
                <w:rFonts w:ascii="Times New Roman" w:eastAsia="Times New Roman" w:hAnsi="Times New Roman" w:cs="Times New Roman"/>
                <w:color w:val="000000" w:themeColor="text1"/>
                <w:sz w:val="28"/>
                <w:szCs w:val="28"/>
              </w:rPr>
              <w:t xml:space="preserve"> </w:t>
            </w:r>
            <w:r w:rsidR="00EF0C36" w:rsidRPr="001003D3">
              <w:rPr>
                <w:rFonts w:ascii="Times New Roman" w:eastAsia="Times New Roman" w:hAnsi="Times New Roman" w:cs="Times New Roman"/>
                <w:b/>
                <w:color w:val="000000" w:themeColor="text1"/>
                <w:sz w:val="28"/>
                <w:szCs w:val="28"/>
              </w:rPr>
              <w:t>QUY ĐỊNH CHUNG</w:t>
            </w:r>
            <w:bookmarkEnd w:id="1"/>
            <w:bookmarkEnd w:id="2"/>
            <w:bookmarkEnd w:id="3"/>
            <w:bookmarkEnd w:id="4"/>
            <w:bookmarkEnd w:id="5"/>
            <w:bookmarkEnd w:id="6"/>
            <w:bookmarkEnd w:id="7"/>
          </w:p>
          <w:p w14:paraId="2F5B160E" w14:textId="17A63923" w:rsidR="00A046A6" w:rsidRPr="001003D3" w:rsidRDefault="00A046A6" w:rsidP="00C604FD">
            <w:pPr>
              <w:spacing w:after="0" w:line="240" w:lineRule="auto"/>
              <w:ind w:firstLine="488"/>
              <w:jc w:val="both"/>
              <w:rPr>
                <w:rFonts w:ascii="Times New Roman" w:hAnsi="Times New Roman" w:cs="Times New Roman"/>
                <w:color w:val="000000" w:themeColor="text1"/>
                <w:sz w:val="28"/>
                <w:szCs w:val="28"/>
              </w:rPr>
            </w:pPr>
          </w:p>
        </w:tc>
        <w:tc>
          <w:tcPr>
            <w:tcW w:w="1701" w:type="dxa"/>
            <w:shd w:val="clear" w:color="auto" w:fill="FFFFFF" w:themeFill="background1"/>
          </w:tcPr>
          <w:p w14:paraId="60061E4C" w14:textId="77777777" w:rsidR="00A046A6" w:rsidRPr="001003D3" w:rsidRDefault="00A046A6" w:rsidP="00C604FD">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44EAFD9C" w14:textId="77777777" w:rsidR="00A046A6" w:rsidRPr="001003D3" w:rsidRDefault="00A046A6" w:rsidP="00C604FD">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4B94D5A5" w14:textId="77777777" w:rsidR="00A046A6" w:rsidRPr="001003D3" w:rsidRDefault="00A046A6" w:rsidP="00C604FD">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3DEEC669" w14:textId="77777777" w:rsidR="00A046A6" w:rsidRPr="001003D3" w:rsidRDefault="00A046A6" w:rsidP="00C604FD">
            <w:pPr>
              <w:spacing w:after="0" w:line="240" w:lineRule="auto"/>
              <w:jc w:val="both"/>
              <w:rPr>
                <w:rFonts w:ascii="Times New Roman" w:hAnsi="Times New Roman" w:cs="Times New Roman"/>
                <w:color w:val="000000" w:themeColor="text1"/>
                <w:sz w:val="28"/>
                <w:szCs w:val="28"/>
              </w:rPr>
            </w:pPr>
          </w:p>
        </w:tc>
      </w:tr>
      <w:tr w:rsidR="00302D43" w:rsidRPr="001003D3" w14:paraId="59D8FB0C" w14:textId="77777777" w:rsidTr="00634090">
        <w:trPr>
          <w:trHeight w:val="300"/>
        </w:trPr>
        <w:tc>
          <w:tcPr>
            <w:tcW w:w="4361" w:type="dxa"/>
            <w:vMerge w:val="restart"/>
            <w:shd w:val="clear" w:color="auto" w:fill="FFFFFF" w:themeFill="background1"/>
          </w:tcPr>
          <w:p w14:paraId="1D04842B" w14:textId="0C2BB6E6" w:rsidR="00302D43" w:rsidRPr="001003D3" w:rsidRDefault="00302D43" w:rsidP="00F54A13">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color w:val="000000" w:themeColor="text1"/>
                <w:sz w:val="28"/>
                <w:szCs w:val="28"/>
              </w:rPr>
            </w:pPr>
            <w:bookmarkStart w:id="8" w:name="_Toc203036833"/>
            <w:bookmarkStart w:id="9" w:name="_Toc203038893"/>
            <w:bookmarkStart w:id="10" w:name="_Toc203053370"/>
            <w:bookmarkStart w:id="11" w:name="_Toc203117195"/>
            <w:bookmarkStart w:id="12" w:name="_Toc212475954"/>
            <w:bookmarkStart w:id="13" w:name="_Toc217918616"/>
            <w:bookmarkStart w:id="14" w:name="_Toc218512301"/>
            <w:bookmarkStart w:id="15" w:name="_Toc219722358"/>
            <w:r w:rsidRPr="001003D3">
              <w:rPr>
                <w:rFonts w:ascii="Times New Roman" w:eastAsia="Times New Roman" w:hAnsi="Times New Roman" w:cs="Times New Roman"/>
                <w:b/>
                <w:color w:val="000000" w:themeColor="text1"/>
                <w:sz w:val="28"/>
                <w:szCs w:val="28"/>
              </w:rPr>
              <w:t>Điều 1. Phạm vi điều chỉnh</w:t>
            </w:r>
            <w:bookmarkEnd w:id="8"/>
            <w:bookmarkEnd w:id="9"/>
            <w:bookmarkEnd w:id="10"/>
            <w:bookmarkEnd w:id="11"/>
            <w:bookmarkEnd w:id="12"/>
            <w:bookmarkEnd w:id="13"/>
            <w:bookmarkEnd w:id="14"/>
            <w:bookmarkEnd w:id="15"/>
          </w:p>
          <w:p w14:paraId="514F2F80" w14:textId="77777777" w:rsidR="00302D43" w:rsidRPr="001003D3" w:rsidRDefault="00302D43" w:rsidP="00EF0C36">
            <w:pPr>
              <w:spacing w:before="120" w:after="120"/>
              <w:ind w:leftChars="1" w:left="2" w:firstLineChars="151" w:firstLine="423"/>
              <w:jc w:val="both"/>
              <w:rPr>
                <w:rFonts w:ascii="Times New Roman" w:eastAsia="Times New Roman" w:hAnsi="Times New Roman" w:cs="Times New Roman"/>
                <w:i/>
                <w:color w:val="000000" w:themeColor="text1"/>
                <w:sz w:val="28"/>
                <w:szCs w:val="28"/>
              </w:rPr>
            </w:pPr>
            <w:bookmarkStart w:id="16" w:name="_heading=h.mtpt56pwludj" w:colFirst="0" w:colLast="0"/>
            <w:bookmarkStart w:id="17" w:name="_Toc203036834"/>
            <w:bookmarkStart w:id="18" w:name="_Toc203038894"/>
            <w:bookmarkStart w:id="19" w:name="_Toc203053371"/>
            <w:bookmarkStart w:id="20" w:name="_Toc203117196"/>
            <w:bookmarkEnd w:id="16"/>
            <w:r w:rsidRPr="001003D3">
              <w:rPr>
                <w:rFonts w:ascii="Times New Roman" w:eastAsia="Times New Roman" w:hAnsi="Times New Roman" w:cs="Times New Roman"/>
                <w:i/>
                <w:color w:val="000000" w:themeColor="text1"/>
                <w:sz w:val="28"/>
                <w:szCs w:val="28"/>
              </w:rPr>
              <w:t xml:space="preserve">Nghị định này quy định chi tiết Điều </w:t>
            </w:r>
            <w:r w:rsidRPr="001003D3">
              <w:rPr>
                <w:rFonts w:ascii="Times New Roman" w:eastAsia="Times New Roman" w:hAnsi="Times New Roman" w:cs="Times New Roman"/>
                <w:i/>
                <w:color w:val="000000" w:themeColor="text1"/>
                <w:sz w:val="28"/>
                <w:szCs w:val="28"/>
                <w:lang w:val="vi-VN"/>
              </w:rPr>
              <w:t xml:space="preserve">76, </w:t>
            </w:r>
            <w:r w:rsidRPr="001003D3">
              <w:rPr>
                <w:rFonts w:ascii="Times New Roman" w:eastAsia="Times New Roman" w:hAnsi="Times New Roman" w:cs="Times New Roman"/>
                <w:i/>
                <w:color w:val="000000" w:themeColor="text1"/>
                <w:sz w:val="28"/>
                <w:szCs w:val="28"/>
              </w:rPr>
              <w:t xml:space="preserve">Điều 77 và biện pháp để tổ chức, hướng dẫn thi hành </w:t>
            </w:r>
            <w:r w:rsidRPr="001003D3">
              <w:rPr>
                <w:rFonts w:ascii="Times New Roman" w:eastAsia="Times New Roman" w:hAnsi="Times New Roman" w:cs="Times New Roman"/>
                <w:bCs/>
                <w:i/>
                <w:color w:val="000000" w:themeColor="text1"/>
                <w:spacing w:val="-2"/>
                <w:sz w:val="28"/>
                <w:szCs w:val="28"/>
                <w:lang w:eastAsia="vi-VN"/>
              </w:rPr>
              <w:t xml:space="preserve">Luật Phục hồi, phá sản về thi hành quyết định tuyên bố doanh </w:t>
            </w:r>
            <w:r w:rsidRPr="001003D3">
              <w:rPr>
                <w:rFonts w:ascii="Times New Roman" w:eastAsia="Times New Roman" w:hAnsi="Times New Roman" w:cs="Times New Roman"/>
                <w:bCs/>
                <w:i/>
                <w:color w:val="000000" w:themeColor="text1"/>
                <w:spacing w:val="-2"/>
                <w:sz w:val="28"/>
                <w:szCs w:val="28"/>
                <w:lang w:val="vi-VN" w:eastAsia="vi-VN"/>
              </w:rPr>
              <w:t>nghiệp,</w:t>
            </w:r>
            <w:r w:rsidRPr="001003D3">
              <w:rPr>
                <w:rFonts w:ascii="Times New Roman" w:eastAsia="Times New Roman" w:hAnsi="Times New Roman" w:cs="Times New Roman"/>
                <w:bCs/>
                <w:i/>
                <w:color w:val="000000" w:themeColor="text1"/>
                <w:spacing w:val="-2"/>
                <w:sz w:val="28"/>
                <w:szCs w:val="28"/>
                <w:lang w:eastAsia="vi-VN"/>
              </w:rPr>
              <w:t xml:space="preserve"> hợp tác xã phá sản</w:t>
            </w:r>
            <w:r w:rsidRPr="001003D3">
              <w:rPr>
                <w:rFonts w:ascii="Times New Roman" w:eastAsia="Times New Roman" w:hAnsi="Times New Roman" w:cs="Times New Roman"/>
                <w:bCs/>
                <w:i/>
                <w:color w:val="000000" w:themeColor="text1"/>
                <w:spacing w:val="-2"/>
                <w:sz w:val="28"/>
                <w:szCs w:val="28"/>
                <w:lang w:val="vi-VN" w:eastAsia="vi-VN"/>
              </w:rPr>
              <w:t xml:space="preserve"> (sau đây gọi là quyết định tuyên bố phá sản)</w:t>
            </w:r>
            <w:r w:rsidRPr="001003D3">
              <w:rPr>
                <w:rFonts w:ascii="Times New Roman" w:eastAsia="Times New Roman" w:hAnsi="Times New Roman" w:cs="Times New Roman"/>
                <w:i/>
                <w:color w:val="000000" w:themeColor="text1"/>
                <w:sz w:val="28"/>
                <w:szCs w:val="28"/>
              </w:rPr>
              <w:t xml:space="preserve">. </w:t>
            </w:r>
            <w:bookmarkEnd w:id="17"/>
            <w:bookmarkEnd w:id="18"/>
            <w:bookmarkEnd w:id="19"/>
            <w:bookmarkEnd w:id="20"/>
          </w:p>
          <w:p w14:paraId="0D1C5CF5" w14:textId="77777777" w:rsidR="00302D43" w:rsidRPr="001003D3" w:rsidRDefault="00302D43" w:rsidP="00C604FD">
            <w:pPr>
              <w:spacing w:after="0" w:line="240" w:lineRule="auto"/>
              <w:ind w:firstLine="488"/>
              <w:jc w:val="both"/>
              <w:rPr>
                <w:rFonts w:ascii="Times New Roman" w:hAnsi="Times New Roman" w:cs="Times New Roman"/>
                <w:color w:val="000000" w:themeColor="text1"/>
                <w:sz w:val="28"/>
                <w:szCs w:val="28"/>
              </w:rPr>
            </w:pPr>
          </w:p>
        </w:tc>
        <w:tc>
          <w:tcPr>
            <w:tcW w:w="1701" w:type="dxa"/>
            <w:shd w:val="clear" w:color="auto" w:fill="FFFFFF" w:themeFill="background1"/>
          </w:tcPr>
          <w:p w14:paraId="40B5963D"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1.STP Cao Bằng.</w:t>
            </w:r>
          </w:p>
          <w:p w14:paraId="451D06EF"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rPr>
              <w:t>2. STP Đắc Lắc</w:t>
            </w:r>
            <w:r w:rsidRPr="001003D3">
              <w:rPr>
                <w:rFonts w:ascii="Times New Roman" w:hAnsi="Times New Roman" w:cs="Times New Roman"/>
                <w:color w:val="000000" w:themeColor="text1"/>
                <w:sz w:val="28"/>
                <w:szCs w:val="28"/>
                <w:lang w:val="vi-VN"/>
              </w:rPr>
              <w:t>.</w:t>
            </w:r>
          </w:p>
          <w:p w14:paraId="1426E23F" w14:textId="67D273E7" w:rsidR="00302D43" w:rsidRPr="001003D3" w:rsidRDefault="00302D43" w:rsidP="00C604FD">
            <w:pPr>
              <w:spacing w:after="0" w:line="240" w:lineRule="auto"/>
              <w:jc w:val="both"/>
              <w:rPr>
                <w:rFonts w:ascii="Times New Roman" w:hAnsi="Times New Roman" w:cs="Times New Roman"/>
                <w:color w:val="000000" w:themeColor="text1"/>
                <w:sz w:val="28"/>
                <w:szCs w:val="28"/>
                <w:lang w:val="vi-VN"/>
              </w:rPr>
            </w:pPr>
          </w:p>
        </w:tc>
        <w:tc>
          <w:tcPr>
            <w:tcW w:w="4962" w:type="dxa"/>
            <w:shd w:val="clear" w:color="auto" w:fill="FFFFFF" w:themeFill="background1"/>
          </w:tcPr>
          <w:p w14:paraId="2EBE2064" w14:textId="0FB6B038" w:rsidR="00302D43" w:rsidRPr="001003D3" w:rsidRDefault="00302D43" w:rsidP="004B4824">
            <w:pPr>
              <w:spacing w:after="0" w:line="240" w:lineRule="auto"/>
              <w:jc w:val="both"/>
              <w:rPr>
                <w:rFonts w:ascii="Times New Roman" w:hAnsi="Times New Roman" w:cs="Times New Roman"/>
                <w:b/>
                <w:sz w:val="28"/>
                <w:szCs w:val="28"/>
                <w:lang w:val="vi-VN"/>
              </w:rPr>
            </w:pPr>
            <w:r w:rsidRPr="001003D3">
              <w:rPr>
                <w:rFonts w:ascii="Times New Roman" w:hAnsi="Times New Roman" w:cs="Times New Roman"/>
                <w:sz w:val="28"/>
                <w:szCs w:val="28"/>
              </w:rPr>
              <w:t xml:space="preserve">- Ngoài quy định chi tiết Điều 76,77 thì nội dung dự thảo có quy định các Điều quy định chi tiết khoản 2 Điều 11, Điều 65, 79,...của Luật Phục hồi, phá sản số 142/2025/QH15 . Do đó, đề nghị chỉnh lý Điều 1 như sau: </w:t>
            </w:r>
            <w:r w:rsidRPr="001003D3">
              <w:t>“</w:t>
            </w:r>
            <w:r w:rsidRPr="001003D3">
              <w:rPr>
                <w:rFonts w:ascii="Times New Roman" w:hAnsi="Times New Roman" w:cs="Times New Roman"/>
                <w:i/>
                <w:sz w:val="28"/>
                <w:szCs w:val="28"/>
              </w:rPr>
              <w:t>quy định chi tiết trình tự, thủ tục, thẩm quyền và biện pháp tổ chức thi hành quyết định tuyên bố phá sản…</w:t>
            </w:r>
            <w:r w:rsidRPr="001003D3">
              <w:t xml:space="preserve">”. </w:t>
            </w:r>
            <w:r w:rsidRPr="001003D3">
              <w:rPr>
                <w:rFonts w:ascii="Times New Roman" w:hAnsi="Times New Roman" w:cs="Times New Roman"/>
                <w:sz w:val="28"/>
                <w:szCs w:val="28"/>
              </w:rPr>
              <w:t>Bảo đảm bao quát đúng nội dung điều chỉ</w:t>
            </w:r>
            <w:r w:rsidR="00902161">
              <w:rPr>
                <w:rFonts w:ascii="Times New Roman" w:hAnsi="Times New Roman" w:cs="Times New Roman"/>
                <w:sz w:val="28"/>
                <w:szCs w:val="28"/>
              </w:rPr>
              <w:t>nh.</w:t>
            </w:r>
          </w:p>
          <w:p w14:paraId="32C24A0D" w14:textId="76F97FD8" w:rsidR="00302D43" w:rsidRPr="001003D3" w:rsidRDefault="00302D43" w:rsidP="00D81FB6">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20A00E77" w14:textId="66B012B6" w:rsidR="00302D43" w:rsidRPr="001003D3" w:rsidRDefault="00302D43" w:rsidP="00C604FD">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-Tiếp thu</w:t>
            </w:r>
          </w:p>
          <w:p w14:paraId="3757AB72"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rPr>
            </w:pPr>
          </w:p>
          <w:p w14:paraId="39590171"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rPr>
            </w:pPr>
          </w:p>
          <w:p w14:paraId="26991B67"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rPr>
            </w:pPr>
          </w:p>
          <w:p w14:paraId="5ABCFF9B"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rPr>
            </w:pPr>
          </w:p>
          <w:p w14:paraId="1FA6B833"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rPr>
            </w:pPr>
          </w:p>
          <w:p w14:paraId="59F53CAA"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rPr>
            </w:pPr>
          </w:p>
          <w:p w14:paraId="3025322E"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rPr>
            </w:pPr>
          </w:p>
          <w:p w14:paraId="1E02E22F"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rPr>
            </w:pPr>
          </w:p>
          <w:p w14:paraId="6FABE5E2"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rPr>
            </w:pPr>
          </w:p>
          <w:p w14:paraId="309F13E0"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rPr>
            </w:pPr>
          </w:p>
          <w:p w14:paraId="629FB348" w14:textId="7C1F7FDB" w:rsidR="00302D43" w:rsidRPr="001003D3" w:rsidRDefault="00302D43" w:rsidP="00C604FD">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23ADB3D7"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rPr>
            </w:pPr>
          </w:p>
        </w:tc>
      </w:tr>
      <w:tr w:rsidR="00302D43" w:rsidRPr="001003D3" w14:paraId="5C8E3C84" w14:textId="77777777" w:rsidTr="00634090">
        <w:trPr>
          <w:trHeight w:val="300"/>
        </w:trPr>
        <w:tc>
          <w:tcPr>
            <w:tcW w:w="4361" w:type="dxa"/>
            <w:vMerge/>
            <w:shd w:val="clear" w:color="auto" w:fill="FFFFFF" w:themeFill="background1"/>
          </w:tcPr>
          <w:p w14:paraId="20883972" w14:textId="77777777" w:rsidR="00302D43" w:rsidRPr="001003D3" w:rsidRDefault="00302D43" w:rsidP="00F54A13">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25109186" w14:textId="597459AA" w:rsidR="00302D43" w:rsidRPr="001003D3" w:rsidRDefault="00902161" w:rsidP="00C604FD">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lang w:val="vi-VN"/>
              </w:rPr>
              <w:t xml:space="preserve"> Vụ PLDSKT</w:t>
            </w:r>
          </w:p>
        </w:tc>
        <w:tc>
          <w:tcPr>
            <w:tcW w:w="4962" w:type="dxa"/>
            <w:shd w:val="clear" w:color="auto" w:fill="FFFFFF" w:themeFill="background1"/>
          </w:tcPr>
          <w:p w14:paraId="5CAA718F" w14:textId="77777777" w:rsidR="00302D43" w:rsidRPr="001003D3" w:rsidRDefault="00302D43" w:rsidP="00302D43">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 Đề nghị quy định rõ phạm vi điều chỉnh cụ thể:</w:t>
            </w:r>
          </w:p>
          <w:p w14:paraId="07AB839F" w14:textId="193EA639" w:rsidR="00302D43" w:rsidRPr="001003D3" w:rsidRDefault="00302D43" w:rsidP="00902161">
            <w:pPr>
              <w:spacing w:after="0" w:line="240" w:lineRule="auto"/>
              <w:jc w:val="both"/>
              <w:rPr>
                <w:rFonts w:ascii="Times New Roman" w:hAnsi="Times New Roman" w:cs="Times New Roman"/>
                <w:sz w:val="28"/>
                <w:szCs w:val="28"/>
              </w:rPr>
            </w:pPr>
            <w:r w:rsidRPr="001003D3">
              <w:rPr>
                <w:rFonts w:ascii="Times New Roman" w:hAnsi="Times New Roman" w:cs="Times New Roman"/>
                <w:color w:val="000000" w:themeColor="text1"/>
                <w:sz w:val="28"/>
                <w:szCs w:val="28"/>
                <w:lang w:val="vi-VN"/>
              </w:rPr>
              <w:t xml:space="preserve">Thể hiện rõ Nghị định quy  định chi tiết điều khoản nào và nội dung gì của Luật; xác định NĐ quy định “ </w:t>
            </w:r>
            <w:r w:rsidRPr="001003D3">
              <w:rPr>
                <w:rFonts w:ascii="Times New Roman" w:hAnsi="Times New Roman" w:cs="Times New Roman"/>
                <w:i/>
                <w:color w:val="000000" w:themeColor="text1"/>
                <w:sz w:val="28"/>
                <w:szCs w:val="28"/>
                <w:lang w:val="vi-VN"/>
              </w:rPr>
              <w:t xml:space="preserve">biện pháp cụ thể để tổ chức thi hành”” </w:t>
            </w:r>
            <w:r w:rsidRPr="001003D3">
              <w:rPr>
                <w:rFonts w:ascii="Times New Roman" w:hAnsi="Times New Roman" w:cs="Times New Roman"/>
                <w:color w:val="000000" w:themeColor="text1"/>
                <w:sz w:val="28"/>
                <w:szCs w:val="28"/>
                <w:lang w:val="vi-VN"/>
              </w:rPr>
              <w:t>hướng dẫn thi hành” những nội du</w:t>
            </w:r>
            <w:r w:rsidR="00902161">
              <w:rPr>
                <w:rFonts w:ascii="Times New Roman" w:hAnsi="Times New Roman" w:cs="Times New Roman"/>
                <w:color w:val="000000" w:themeColor="text1"/>
                <w:sz w:val="28"/>
                <w:szCs w:val="28"/>
              </w:rPr>
              <w:t>n</w:t>
            </w:r>
            <w:r w:rsidR="00902161">
              <w:rPr>
                <w:rFonts w:ascii="Times New Roman" w:hAnsi="Times New Roman" w:cs="Times New Roman"/>
                <w:color w:val="000000" w:themeColor="text1"/>
                <w:sz w:val="28"/>
                <w:szCs w:val="28"/>
                <w:lang w:val="vi-VN"/>
              </w:rPr>
              <w:t>g</w:t>
            </w:r>
            <w:r w:rsidRPr="001003D3">
              <w:rPr>
                <w:rFonts w:ascii="Times New Roman" w:hAnsi="Times New Roman" w:cs="Times New Roman"/>
                <w:color w:val="000000" w:themeColor="text1"/>
                <w:sz w:val="28"/>
                <w:szCs w:val="28"/>
                <w:lang w:val="vi-VN"/>
              </w:rPr>
              <w:t xml:space="preserve"> nào. Đồng thời tại Điều 1 và tên dự thảo NĐ đề nghị sử dụng cụm từ “ biện pháp cụ thể để tổ chức” hoặc “ hướng dẫn thi hành” hoặc cả hai c</w:t>
            </w:r>
            <w:r w:rsidRPr="001003D3">
              <w:rPr>
                <w:rFonts w:ascii="Times New Roman" w:hAnsi="Times New Roman" w:cs="Times New Roman"/>
                <w:color w:val="000000" w:themeColor="text1"/>
                <w:sz w:val="28"/>
                <w:szCs w:val="28"/>
              </w:rPr>
              <w:t>ụm</w:t>
            </w:r>
            <w:r w:rsidRPr="001003D3">
              <w:rPr>
                <w:rFonts w:ascii="Times New Roman" w:hAnsi="Times New Roman" w:cs="Times New Roman"/>
                <w:color w:val="000000" w:themeColor="text1"/>
                <w:sz w:val="28"/>
                <w:szCs w:val="28"/>
                <w:lang w:val="vi-VN"/>
              </w:rPr>
              <w:t xml:space="preserve"> từ tr</w:t>
            </w:r>
            <w:r w:rsidRPr="001003D3">
              <w:rPr>
                <w:rFonts w:ascii="Times New Roman" w:hAnsi="Times New Roman" w:cs="Times New Roman"/>
                <w:color w:val="000000" w:themeColor="text1"/>
                <w:sz w:val="28"/>
                <w:szCs w:val="28"/>
              </w:rPr>
              <w:t>ê</w:t>
            </w:r>
            <w:r w:rsidRPr="001003D3">
              <w:rPr>
                <w:rFonts w:ascii="Times New Roman" w:hAnsi="Times New Roman" w:cs="Times New Roman"/>
                <w:color w:val="000000" w:themeColor="text1"/>
                <w:sz w:val="28"/>
                <w:szCs w:val="28"/>
                <w:lang w:val="vi-VN"/>
              </w:rPr>
              <w:t>n để phù hợp với Luật ban hành VBQPPL</w:t>
            </w:r>
            <w:r w:rsidR="00902161">
              <w:rPr>
                <w:rFonts w:ascii="Times New Roman" w:hAnsi="Times New Roman" w:cs="Times New Roman"/>
                <w:color w:val="000000" w:themeColor="text1"/>
                <w:sz w:val="28"/>
                <w:szCs w:val="28"/>
              </w:rPr>
              <w:t>.</w:t>
            </w:r>
          </w:p>
        </w:tc>
        <w:tc>
          <w:tcPr>
            <w:tcW w:w="1700" w:type="dxa"/>
            <w:shd w:val="clear" w:color="auto" w:fill="FFFFFF" w:themeFill="background1"/>
          </w:tcPr>
          <w:p w14:paraId="59E5183E" w14:textId="5F790039" w:rsidR="00302D43" w:rsidRPr="001003D3" w:rsidRDefault="00302D43" w:rsidP="00C604FD">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Tiếp thu</w:t>
            </w:r>
          </w:p>
        </w:tc>
        <w:tc>
          <w:tcPr>
            <w:tcW w:w="2977" w:type="dxa"/>
            <w:shd w:val="clear" w:color="auto" w:fill="FFFFFF" w:themeFill="background1"/>
          </w:tcPr>
          <w:p w14:paraId="44DFE62E" w14:textId="77777777" w:rsidR="00302D43" w:rsidRPr="001003D3" w:rsidRDefault="00302D43" w:rsidP="00C604FD">
            <w:pPr>
              <w:spacing w:after="0" w:line="240" w:lineRule="auto"/>
              <w:jc w:val="both"/>
              <w:rPr>
                <w:rFonts w:ascii="Times New Roman" w:hAnsi="Times New Roman" w:cs="Times New Roman"/>
                <w:color w:val="000000" w:themeColor="text1"/>
                <w:sz w:val="28"/>
                <w:szCs w:val="28"/>
              </w:rPr>
            </w:pPr>
          </w:p>
        </w:tc>
      </w:tr>
      <w:tr w:rsidR="00F933E6" w:rsidRPr="001003D3" w14:paraId="6A9B0B43" w14:textId="77777777" w:rsidTr="00634090">
        <w:trPr>
          <w:trHeight w:val="300"/>
        </w:trPr>
        <w:tc>
          <w:tcPr>
            <w:tcW w:w="4361" w:type="dxa"/>
            <w:shd w:val="clear" w:color="auto" w:fill="FFFFFF" w:themeFill="background1"/>
          </w:tcPr>
          <w:p w14:paraId="363C42FE" w14:textId="77777777" w:rsidR="00F933E6" w:rsidRPr="001003D3" w:rsidRDefault="00F933E6" w:rsidP="00F933E6">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40E2C7DD" w14:textId="1029B007" w:rsidR="00F933E6" w:rsidRPr="001003D3" w:rsidRDefault="00F933E6" w:rsidP="00F933E6">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Bộ Khoa học và công nghệ</w:t>
            </w:r>
          </w:p>
        </w:tc>
        <w:tc>
          <w:tcPr>
            <w:tcW w:w="4962" w:type="dxa"/>
            <w:shd w:val="clear" w:color="auto" w:fill="FFFFFF" w:themeFill="background1"/>
          </w:tcPr>
          <w:p w14:paraId="571A4EF6" w14:textId="2A52BB1C" w:rsidR="00F933E6" w:rsidRPr="001003D3" w:rsidRDefault="00F933E6" w:rsidP="00F933E6">
            <w:pPr>
              <w:spacing w:after="0" w:line="240" w:lineRule="auto"/>
              <w:jc w:val="both"/>
              <w:rPr>
                <w:rFonts w:ascii="Times New Roman" w:hAnsi="Times New Roman" w:cs="Times New Roman"/>
                <w:color w:val="000000" w:themeColor="text1"/>
                <w:sz w:val="28"/>
                <w:szCs w:val="28"/>
                <w:lang w:val="vi-VN"/>
              </w:rPr>
            </w:pPr>
            <w:r w:rsidRPr="0011404F">
              <w:rPr>
                <w:rFonts w:ascii="Times New Roman" w:hAnsi="Times New Roman" w:cs="Times New Roman"/>
                <w:color w:val="000000"/>
                <w:sz w:val="28"/>
                <w:szCs w:val="28"/>
              </w:rPr>
              <w:t>Về Điều 1, Điều 2: Đề nghị bổ sung quy định về nguyên tắc áp dụng</w:t>
            </w:r>
            <w:r w:rsidRPr="0011404F">
              <w:rPr>
                <w:color w:val="000000"/>
                <w:sz w:val="28"/>
                <w:szCs w:val="28"/>
              </w:rPr>
              <w:br/>
            </w:r>
            <w:r w:rsidRPr="0011404F">
              <w:rPr>
                <w:rFonts w:ascii="Times New Roman" w:hAnsi="Times New Roman" w:cs="Times New Roman"/>
                <w:color w:val="000000"/>
                <w:sz w:val="28"/>
                <w:szCs w:val="28"/>
              </w:rPr>
              <w:t>pháp luật theo hướng trường hợp có sự khác nhau giữa quy định của Nghị định</w:t>
            </w:r>
            <w:r w:rsidRPr="0011404F">
              <w:rPr>
                <w:color w:val="000000"/>
                <w:sz w:val="28"/>
                <w:szCs w:val="28"/>
              </w:rPr>
              <w:br/>
            </w:r>
            <w:r w:rsidRPr="0011404F">
              <w:rPr>
                <w:rFonts w:ascii="Times New Roman" w:hAnsi="Times New Roman" w:cs="Times New Roman"/>
                <w:color w:val="000000"/>
                <w:sz w:val="28"/>
                <w:szCs w:val="28"/>
              </w:rPr>
              <w:t>này và pháp luật về thi hành án dân sự thì áp dụng quy định của Luật Phục hồi,</w:t>
            </w:r>
            <w:r w:rsidRPr="0011404F">
              <w:rPr>
                <w:color w:val="000000"/>
                <w:sz w:val="28"/>
                <w:szCs w:val="28"/>
              </w:rPr>
              <w:br/>
            </w:r>
            <w:r w:rsidRPr="0011404F">
              <w:rPr>
                <w:rFonts w:ascii="Times New Roman" w:hAnsi="Times New Roman" w:cs="Times New Roman"/>
                <w:color w:val="000000"/>
                <w:sz w:val="28"/>
                <w:szCs w:val="28"/>
              </w:rPr>
              <w:t>phá sản và Nghị định này để bảo đảm thống nhất trong thực hiện.</w:t>
            </w:r>
          </w:p>
        </w:tc>
        <w:tc>
          <w:tcPr>
            <w:tcW w:w="1700" w:type="dxa"/>
            <w:shd w:val="clear" w:color="auto" w:fill="FFFFFF" w:themeFill="background1"/>
          </w:tcPr>
          <w:p w14:paraId="27541FDD" w14:textId="77777777" w:rsidR="00F933E6" w:rsidRPr="001003D3" w:rsidRDefault="00F933E6" w:rsidP="00F933E6">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61573BB9" w14:textId="42E0EE59" w:rsidR="00F933E6" w:rsidRPr="001003D3" w:rsidRDefault="00F933E6" w:rsidP="00F933E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Nội dung này đã được quy định tại khoản 1 Điều 76 của Luật Phục hồi, phá sản</w:t>
            </w:r>
          </w:p>
        </w:tc>
      </w:tr>
      <w:tr w:rsidR="00EF0C36" w:rsidRPr="001003D3" w14:paraId="34F812A5" w14:textId="77777777" w:rsidTr="00634090">
        <w:trPr>
          <w:trHeight w:val="300"/>
        </w:trPr>
        <w:tc>
          <w:tcPr>
            <w:tcW w:w="4361" w:type="dxa"/>
            <w:shd w:val="clear" w:color="auto" w:fill="FFFFFF" w:themeFill="background1"/>
          </w:tcPr>
          <w:p w14:paraId="618E264C" w14:textId="77B8CF24" w:rsidR="003639C3" w:rsidRPr="001003D3" w:rsidRDefault="003639C3" w:rsidP="003639C3">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i/>
                <w:color w:val="000000" w:themeColor="text1"/>
                <w:sz w:val="28"/>
                <w:szCs w:val="28"/>
              </w:rPr>
            </w:pPr>
            <w:bookmarkStart w:id="21" w:name="_Toc219722359"/>
            <w:r w:rsidRPr="001003D3">
              <w:rPr>
                <w:rFonts w:ascii="Times New Roman" w:eastAsia="Times New Roman" w:hAnsi="Times New Roman" w:cs="Times New Roman"/>
                <w:b/>
                <w:color w:val="000000" w:themeColor="text1"/>
                <w:sz w:val="28"/>
                <w:szCs w:val="28"/>
              </w:rPr>
              <w:t>Điều 2. Đối tượng áp dụng</w:t>
            </w:r>
            <w:bookmarkEnd w:id="21"/>
            <w:r w:rsidRPr="001003D3">
              <w:rPr>
                <w:rFonts w:ascii="Times New Roman" w:eastAsia="Calibri" w:hAnsi="Times New Roman" w:cs="Times New Roman"/>
                <w:color w:val="000000" w:themeColor="text1"/>
                <w:sz w:val="28"/>
                <w:szCs w:val="28"/>
              </w:rPr>
              <w:t xml:space="preserve"> </w:t>
            </w:r>
          </w:p>
          <w:p w14:paraId="25601BB6" w14:textId="77777777" w:rsidR="003639C3" w:rsidRPr="001003D3" w:rsidRDefault="003639C3" w:rsidP="003639C3">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Times New Roman" w:hAnsi="Times New Roman" w:cs="Times New Roman"/>
                <w:color w:val="000000" w:themeColor="text1"/>
                <w:sz w:val="28"/>
                <w:szCs w:val="28"/>
              </w:rPr>
            </w:pPr>
            <w:r w:rsidRPr="001003D3">
              <w:rPr>
                <w:rFonts w:ascii="Times New Roman" w:eastAsia="Times New Roman" w:hAnsi="Times New Roman" w:cs="Times New Roman"/>
                <w:color w:val="000000" w:themeColor="text1"/>
                <w:sz w:val="28"/>
                <w:szCs w:val="28"/>
              </w:rPr>
              <w:t xml:space="preserve">Nghị định này áp dụng đối với cơ quan quản lý thi hành án dân sự, cơ quan thi hành án dân sự, </w:t>
            </w:r>
            <w:r w:rsidRPr="001003D3">
              <w:rPr>
                <w:rFonts w:ascii="Times New Roman" w:eastAsia="Times New Roman" w:hAnsi="Times New Roman" w:cs="Times New Roman"/>
                <w:color w:val="000000" w:themeColor="text1"/>
                <w:sz w:val="28"/>
                <w:szCs w:val="28"/>
                <w:lang w:val="vi-VN"/>
              </w:rPr>
              <w:t xml:space="preserve">Chấp hành viên, </w:t>
            </w:r>
            <w:r w:rsidRPr="001003D3">
              <w:rPr>
                <w:rFonts w:ascii="Times New Roman" w:eastAsia="Times New Roman" w:hAnsi="Times New Roman" w:cs="Times New Roman"/>
                <w:color w:val="000000" w:themeColor="text1"/>
                <w:sz w:val="28"/>
                <w:szCs w:val="28"/>
              </w:rPr>
              <w:t xml:space="preserve">Quản tài viên, doanh nghiệp quản </w:t>
            </w:r>
            <w:r w:rsidRPr="001003D3">
              <w:rPr>
                <w:rFonts w:ascii="Times New Roman" w:eastAsia="Times New Roman" w:hAnsi="Times New Roman" w:cs="Times New Roman"/>
                <w:color w:val="000000" w:themeColor="text1"/>
                <w:sz w:val="28"/>
                <w:szCs w:val="28"/>
                <w:lang w:val="vi-VN"/>
              </w:rPr>
              <w:t xml:space="preserve">lý, </w:t>
            </w:r>
            <w:r w:rsidRPr="001003D3">
              <w:rPr>
                <w:rFonts w:ascii="Times New Roman" w:eastAsia="Times New Roman" w:hAnsi="Times New Roman" w:cs="Times New Roman"/>
                <w:color w:val="000000" w:themeColor="text1"/>
                <w:sz w:val="28"/>
                <w:szCs w:val="28"/>
              </w:rPr>
              <w:t>thanh lý tài sản và cơ quan, tổ chức, cá nhân</w:t>
            </w:r>
            <w:r w:rsidRPr="001003D3">
              <w:rPr>
                <w:rFonts w:ascii="Times New Roman" w:eastAsia="Times New Roman" w:hAnsi="Times New Roman" w:cs="Times New Roman"/>
                <w:color w:val="000000" w:themeColor="text1"/>
                <w:sz w:val="28"/>
                <w:szCs w:val="28"/>
                <w:lang w:val="vi-VN"/>
              </w:rPr>
              <w:t xml:space="preserve"> </w:t>
            </w:r>
            <w:r w:rsidRPr="001003D3">
              <w:rPr>
                <w:rFonts w:ascii="Times New Roman" w:eastAsia="Times New Roman" w:hAnsi="Times New Roman" w:cs="Times New Roman"/>
                <w:color w:val="000000" w:themeColor="text1"/>
                <w:sz w:val="28"/>
                <w:szCs w:val="28"/>
              </w:rPr>
              <w:t xml:space="preserve">có liên quan </w:t>
            </w:r>
            <w:r w:rsidRPr="001003D3">
              <w:rPr>
                <w:rFonts w:ascii="Times New Roman" w:eastAsia="Times New Roman" w:hAnsi="Times New Roman" w:cs="Times New Roman"/>
                <w:color w:val="000000" w:themeColor="text1"/>
                <w:sz w:val="28"/>
                <w:szCs w:val="28"/>
                <w:lang w:val="vi-VN"/>
              </w:rPr>
              <w:t>trong</w:t>
            </w:r>
            <w:r w:rsidRPr="001003D3">
              <w:rPr>
                <w:rFonts w:ascii="Times New Roman" w:eastAsia="Times New Roman" w:hAnsi="Times New Roman" w:cs="Times New Roman"/>
                <w:color w:val="000000" w:themeColor="text1"/>
                <w:sz w:val="28"/>
                <w:szCs w:val="28"/>
              </w:rPr>
              <w:t xml:space="preserve"> thi hành </w:t>
            </w:r>
            <w:r w:rsidRPr="001003D3">
              <w:rPr>
                <w:rFonts w:ascii="Times New Roman" w:eastAsia="Times New Roman" w:hAnsi="Times New Roman" w:cs="Times New Roman"/>
                <w:color w:val="000000" w:themeColor="text1"/>
                <w:sz w:val="28"/>
                <w:szCs w:val="28"/>
                <w:lang w:val="vi-VN"/>
              </w:rPr>
              <w:t>quyết định tuyên bố phá sản</w:t>
            </w:r>
            <w:r w:rsidRPr="001003D3">
              <w:rPr>
                <w:rFonts w:ascii="Times New Roman" w:eastAsia="Times New Roman" w:hAnsi="Times New Roman" w:cs="Times New Roman"/>
                <w:color w:val="000000" w:themeColor="text1"/>
                <w:sz w:val="28"/>
                <w:szCs w:val="28"/>
              </w:rPr>
              <w:t>.</w:t>
            </w:r>
          </w:p>
          <w:p w14:paraId="554BFA65" w14:textId="77777777" w:rsidR="00EF0C36" w:rsidRPr="001003D3" w:rsidRDefault="00EF0C36" w:rsidP="00C604FD">
            <w:pPr>
              <w:spacing w:after="0" w:line="240" w:lineRule="auto"/>
              <w:ind w:firstLine="488"/>
              <w:jc w:val="both"/>
              <w:rPr>
                <w:rFonts w:ascii="Times New Roman" w:hAnsi="Times New Roman" w:cs="Times New Roman"/>
                <w:color w:val="000000" w:themeColor="text1"/>
                <w:sz w:val="28"/>
                <w:szCs w:val="28"/>
              </w:rPr>
            </w:pPr>
          </w:p>
        </w:tc>
        <w:tc>
          <w:tcPr>
            <w:tcW w:w="1701" w:type="dxa"/>
            <w:shd w:val="clear" w:color="auto" w:fill="FFFFFF" w:themeFill="background1"/>
          </w:tcPr>
          <w:p w14:paraId="5ED1E575" w14:textId="77777777" w:rsidR="00EF0C36" w:rsidRPr="001003D3" w:rsidRDefault="00EF0C36" w:rsidP="00C604FD">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355CA181" w14:textId="77777777" w:rsidR="00EF0C36" w:rsidRPr="001003D3" w:rsidRDefault="00EF0C36" w:rsidP="00C604FD">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3DACB033" w14:textId="77777777" w:rsidR="00EF0C36" w:rsidRPr="001003D3" w:rsidRDefault="00EF0C36" w:rsidP="00C604FD">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24F0624E" w14:textId="77777777" w:rsidR="00EF0C36" w:rsidRPr="001003D3" w:rsidRDefault="00EF0C36" w:rsidP="00C604FD">
            <w:pPr>
              <w:spacing w:after="0" w:line="240" w:lineRule="auto"/>
              <w:jc w:val="both"/>
              <w:rPr>
                <w:rFonts w:ascii="Times New Roman" w:hAnsi="Times New Roman" w:cs="Times New Roman"/>
                <w:color w:val="000000" w:themeColor="text1"/>
                <w:sz w:val="28"/>
                <w:szCs w:val="28"/>
              </w:rPr>
            </w:pPr>
          </w:p>
        </w:tc>
      </w:tr>
      <w:tr w:rsidR="001018BD" w:rsidRPr="001003D3" w14:paraId="2BAE1630" w14:textId="77777777" w:rsidTr="00634090">
        <w:trPr>
          <w:trHeight w:val="300"/>
        </w:trPr>
        <w:tc>
          <w:tcPr>
            <w:tcW w:w="4361" w:type="dxa"/>
            <w:vMerge w:val="restart"/>
            <w:shd w:val="clear" w:color="auto" w:fill="FFFFFF" w:themeFill="background1"/>
          </w:tcPr>
          <w:p w14:paraId="35BEDAB8" w14:textId="77777777" w:rsidR="001018BD" w:rsidRPr="001003D3" w:rsidRDefault="001018BD" w:rsidP="00CE67C9">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color w:val="000000" w:themeColor="text1"/>
                <w:sz w:val="28"/>
                <w:szCs w:val="28"/>
              </w:rPr>
            </w:pPr>
            <w:bookmarkStart w:id="22" w:name="_Toc219722360"/>
            <w:r w:rsidRPr="001003D3">
              <w:rPr>
                <w:rFonts w:ascii="Times New Roman" w:eastAsia="Calibri" w:hAnsi="Times New Roman" w:cs="Times New Roman"/>
                <w:b/>
                <w:color w:val="000000" w:themeColor="text1"/>
                <w:sz w:val="28"/>
                <w:szCs w:val="28"/>
              </w:rPr>
              <w:t xml:space="preserve">Điều 3. </w:t>
            </w:r>
            <w:r w:rsidRPr="001003D3">
              <w:rPr>
                <w:rFonts w:ascii="Times New Roman" w:eastAsia="Calibri" w:hAnsi="Times New Roman" w:cs="Times New Roman"/>
                <w:b/>
                <w:color w:val="000000" w:themeColor="text1"/>
                <w:sz w:val="28"/>
                <w:szCs w:val="28"/>
                <w:lang w:val="vi-VN"/>
              </w:rPr>
              <w:t>Trách nhiệm của cơ quan, tổ chức, cá nhân trong thi hành quyết định tuyên bố phá sản (Điều mới)</w:t>
            </w:r>
            <w:bookmarkEnd w:id="22"/>
          </w:p>
          <w:p w14:paraId="47531C39" w14:textId="7729290F" w:rsidR="001018BD" w:rsidRPr="001003D3" w:rsidRDefault="001018BD" w:rsidP="00935D1F">
            <w:pPr>
              <w:pBdr>
                <w:top w:val="nil"/>
                <w:left w:val="nil"/>
                <w:bottom w:val="nil"/>
                <w:right w:val="nil"/>
                <w:between w:val="nil"/>
              </w:pBdr>
              <w:suppressAutoHyphens/>
              <w:spacing w:before="120" w:after="120"/>
              <w:ind w:firstLine="425"/>
              <w:jc w:val="both"/>
              <w:textAlignment w:val="top"/>
              <w:rPr>
                <w:rFonts w:ascii="Times New Roman" w:eastAsia="Calibri" w:hAnsi="Times New Roman" w:cs="Times New Roman"/>
                <w:i/>
                <w:color w:val="000000" w:themeColor="text1"/>
                <w:sz w:val="28"/>
                <w:szCs w:val="28"/>
              </w:rPr>
            </w:pPr>
            <w:r w:rsidRPr="001003D3">
              <w:rPr>
                <w:rFonts w:ascii="Times New Roman" w:eastAsia="Calibri" w:hAnsi="Times New Roman" w:cs="Times New Roman"/>
                <w:i/>
                <w:color w:val="000000" w:themeColor="text1"/>
                <w:sz w:val="28"/>
                <w:szCs w:val="28"/>
              </w:rPr>
              <w:t xml:space="preserve">Kho bạc Nhà nước, tổ chức tín dụng, chi nhánh ngân hàng nước ngoài, cơ quan bảo hiểm xã hội, cơ quan đăng ký tài sản, đăng ký giao </w:t>
            </w:r>
            <w:r w:rsidRPr="001003D3">
              <w:rPr>
                <w:rFonts w:ascii="Times New Roman" w:eastAsia="Calibri" w:hAnsi="Times New Roman" w:cs="Times New Roman"/>
                <w:i/>
                <w:color w:val="000000" w:themeColor="text1"/>
                <w:sz w:val="28"/>
                <w:szCs w:val="28"/>
              </w:rPr>
              <w:lastRenderedPageBreak/>
              <w:t xml:space="preserve">dịch bảo đảm, cơ quan thuế, cơ quan Công </w:t>
            </w:r>
            <w:r w:rsidRPr="001003D3">
              <w:rPr>
                <w:rFonts w:ascii="Times New Roman" w:eastAsia="Calibri" w:hAnsi="Times New Roman" w:cs="Times New Roman"/>
                <w:i/>
                <w:color w:val="000000" w:themeColor="text1"/>
                <w:sz w:val="28"/>
                <w:szCs w:val="28"/>
                <w:lang w:val="vi-VN"/>
              </w:rPr>
              <w:t xml:space="preserve">an, </w:t>
            </w:r>
            <w:r w:rsidRPr="001003D3">
              <w:rPr>
                <w:rFonts w:ascii="Times New Roman" w:eastAsia="Calibri" w:hAnsi="Times New Roman" w:cs="Times New Roman"/>
                <w:i/>
                <w:color w:val="000000" w:themeColor="text1"/>
                <w:sz w:val="28"/>
                <w:szCs w:val="28"/>
              </w:rPr>
              <w:t xml:space="preserve">cơ quan chuyên môn thuộc Ủy ban nhân dân và các cơ quan, tổ chức, cá nhân liên quan có trách nhiệm thực hiện kịp thời các quyết định về thi hành án, văn bản, yêu cầu, đề nghị của cơ quan thi hành án dân sự, Chấp hành </w:t>
            </w:r>
            <w:r w:rsidRPr="001003D3">
              <w:rPr>
                <w:rFonts w:ascii="Times New Roman" w:eastAsia="Calibri" w:hAnsi="Times New Roman" w:cs="Times New Roman"/>
                <w:i/>
                <w:color w:val="000000" w:themeColor="text1"/>
                <w:sz w:val="28"/>
                <w:szCs w:val="28"/>
                <w:lang w:val="vi-VN"/>
              </w:rPr>
              <w:t>viên, Quản tài viên, doanh nghiệp quản lý, thanh lý tài sản</w:t>
            </w:r>
            <w:r w:rsidRPr="001003D3">
              <w:rPr>
                <w:rFonts w:ascii="Times New Roman" w:eastAsia="Calibri" w:hAnsi="Times New Roman" w:cs="Times New Roman"/>
                <w:i/>
                <w:color w:val="000000" w:themeColor="text1"/>
                <w:sz w:val="28"/>
                <w:szCs w:val="28"/>
              </w:rPr>
              <w:t xml:space="preserve"> trong </w:t>
            </w:r>
            <w:r w:rsidRPr="001003D3">
              <w:rPr>
                <w:rFonts w:ascii="Times New Roman" w:eastAsia="Calibri" w:hAnsi="Times New Roman" w:cs="Times New Roman"/>
                <w:i/>
                <w:color w:val="000000" w:themeColor="text1"/>
                <w:sz w:val="28"/>
                <w:szCs w:val="28"/>
                <w:lang w:val="vi-VN"/>
              </w:rPr>
              <w:t xml:space="preserve">quá trình tổ chức thi hành quyết định tuyên bố phá sản </w:t>
            </w:r>
            <w:r w:rsidRPr="001003D3">
              <w:rPr>
                <w:rFonts w:ascii="Times New Roman" w:eastAsia="Calibri" w:hAnsi="Times New Roman" w:cs="Times New Roman"/>
                <w:i/>
                <w:color w:val="000000" w:themeColor="text1"/>
                <w:sz w:val="28"/>
                <w:szCs w:val="28"/>
              </w:rPr>
              <w:t xml:space="preserve">theo quy định của pháp luật. </w:t>
            </w:r>
            <w:r w:rsidRPr="001003D3">
              <w:rPr>
                <w:rFonts w:ascii="Times New Roman" w:eastAsia="Calibri" w:hAnsi="Times New Roman" w:cs="Times New Roman"/>
                <w:i/>
                <w:color w:val="000000" w:themeColor="text1"/>
                <w:sz w:val="28"/>
                <w:szCs w:val="28"/>
                <w:lang w:val="vi-VN"/>
              </w:rPr>
              <w:t xml:space="preserve"> Trường hợp không thực hiện thì tùy theo tính chất và mức độ vi phạm, </w:t>
            </w:r>
            <w:r w:rsidRPr="001003D3">
              <w:rPr>
                <w:rFonts w:ascii="Times New Roman" w:eastAsia="Calibri" w:hAnsi="Times New Roman" w:cs="Times New Roman"/>
                <w:i/>
                <w:color w:val="000000" w:themeColor="text1"/>
                <w:sz w:val="28"/>
                <w:szCs w:val="28"/>
              </w:rPr>
              <w:t xml:space="preserve"> c</w:t>
            </w:r>
            <w:r w:rsidRPr="001003D3">
              <w:rPr>
                <w:rFonts w:ascii="Times New Roman" w:eastAsia="Calibri" w:hAnsi="Times New Roman" w:cs="Times New Roman"/>
                <w:i/>
                <w:color w:val="000000" w:themeColor="text1"/>
                <w:sz w:val="28"/>
                <w:szCs w:val="28"/>
                <w:lang w:val="vi-VN"/>
              </w:rPr>
              <w:t>ơ quan, tổ chức, cá nhân và người đứng đầu của cơ quan, tổ chức đó có thể bị xử lý kỷ luật, xử phạt vi phạm hành chính hoặc bị truy cứu trách nhiệm hình sự, nếu gây thiệt hại thì phải bồi thường theo quy định của pháp luậ</w:t>
            </w:r>
            <w:r w:rsidRPr="001003D3">
              <w:rPr>
                <w:rFonts w:ascii="Times New Roman" w:eastAsia="Calibri" w:hAnsi="Times New Roman" w:cs="Times New Roman"/>
                <w:i/>
                <w:color w:val="000000" w:themeColor="text1"/>
                <w:sz w:val="28"/>
                <w:szCs w:val="28"/>
              </w:rPr>
              <w:t>t.</w:t>
            </w:r>
          </w:p>
        </w:tc>
        <w:tc>
          <w:tcPr>
            <w:tcW w:w="1701" w:type="dxa"/>
            <w:shd w:val="clear" w:color="auto" w:fill="FFFFFF" w:themeFill="background1"/>
          </w:tcPr>
          <w:p w14:paraId="75A9E816"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1.STP Khánh Hòa</w:t>
            </w:r>
          </w:p>
          <w:p w14:paraId="17072BE0"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2. STP Đắc Lắc</w:t>
            </w:r>
          </w:p>
          <w:p w14:paraId="16FB16BF"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3. STP Tây Ninh</w:t>
            </w:r>
          </w:p>
          <w:p w14:paraId="41C726BD"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4. THADS Đồng Tháp</w:t>
            </w:r>
          </w:p>
          <w:p w14:paraId="24385AD2"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rPr>
              <w:t>5. Bộ Ngoại giao</w:t>
            </w:r>
            <w:r w:rsidRPr="001003D3">
              <w:rPr>
                <w:rFonts w:ascii="Times New Roman" w:hAnsi="Times New Roman" w:cs="Times New Roman"/>
                <w:color w:val="000000" w:themeColor="text1"/>
                <w:sz w:val="28"/>
                <w:szCs w:val="28"/>
                <w:lang w:val="vi-VN"/>
              </w:rPr>
              <w:t>.</w:t>
            </w:r>
          </w:p>
          <w:p w14:paraId="5A6EA1F7" w14:textId="21D8A39B" w:rsidR="001018BD" w:rsidRPr="001003D3" w:rsidRDefault="001018BD" w:rsidP="00CE67C9">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lastRenderedPageBreak/>
              <w:t>6. Bộ Công An</w:t>
            </w:r>
          </w:p>
        </w:tc>
        <w:tc>
          <w:tcPr>
            <w:tcW w:w="4962" w:type="dxa"/>
            <w:shd w:val="clear" w:color="auto" w:fill="FFFFFF" w:themeFill="background1"/>
          </w:tcPr>
          <w:p w14:paraId="7A209176" w14:textId="7BAEA198" w:rsidR="001018BD" w:rsidRPr="001003D3" w:rsidRDefault="001018BD" w:rsidP="000404D1">
            <w:pPr>
              <w:widowControl w:val="0"/>
              <w:spacing w:before="120" w:after="0" w:line="330" w:lineRule="exact"/>
              <w:jc w:val="both"/>
              <w:rPr>
                <w:rFonts w:ascii="Times New Roman" w:eastAsia="Times New Roman" w:hAnsi="Times New Roman" w:cs="Times New Roman"/>
                <w:iCs/>
                <w:color w:val="000000"/>
                <w:sz w:val="28"/>
                <w:szCs w:val="28"/>
                <w:lang w:val="vi-VN"/>
              </w:rPr>
            </w:pPr>
            <w:r w:rsidRPr="001003D3">
              <w:rPr>
                <w:rFonts w:ascii="Times New Roman" w:eastAsia="Times New Roman" w:hAnsi="Times New Roman" w:cs="Times New Roman"/>
                <w:iCs/>
                <w:color w:val="000000"/>
                <w:sz w:val="28"/>
                <w:szCs w:val="28"/>
                <w:lang w:val="vi-VN"/>
              </w:rPr>
              <w:lastRenderedPageBreak/>
              <w:t xml:space="preserve">- </w:t>
            </w:r>
            <w:r>
              <w:rPr>
                <w:rFonts w:ascii="Times New Roman" w:eastAsia="Times New Roman" w:hAnsi="Times New Roman" w:cs="Times New Roman"/>
                <w:iCs/>
                <w:color w:val="000000"/>
                <w:sz w:val="28"/>
                <w:szCs w:val="28"/>
              </w:rPr>
              <w:t>Đ</w:t>
            </w:r>
            <w:r w:rsidRPr="001003D3">
              <w:rPr>
                <w:rFonts w:ascii="Times New Roman" w:eastAsia="Times New Roman" w:hAnsi="Times New Roman" w:cs="Times New Roman"/>
                <w:iCs/>
                <w:color w:val="000000"/>
                <w:sz w:val="28"/>
                <w:szCs w:val="28"/>
              </w:rPr>
              <w:t xml:space="preserve">ể bảo đảm phù hợp với quy định </w:t>
            </w:r>
            <w:r w:rsidRPr="001003D3">
              <w:rPr>
                <w:rFonts w:ascii="Times New Roman" w:eastAsia="Times New Roman" w:hAnsi="Times New Roman" w:cs="Times New Roman"/>
                <w:iCs/>
                <w:color w:val="000000"/>
                <w:sz w:val="28"/>
                <w:szCs w:val="28"/>
                <w:lang w:val="vi-VN"/>
              </w:rPr>
              <w:t xml:space="preserve">tại </w:t>
            </w:r>
            <w:r w:rsidRPr="001003D3">
              <w:rPr>
                <w:rFonts w:ascii="Times New Roman" w:eastAsia="Times New Roman" w:hAnsi="Times New Roman" w:cs="Times New Roman"/>
                <w:sz w:val="28"/>
                <w:szCs w:val="28"/>
              </w:rPr>
              <w:t>K</w:t>
            </w:r>
            <w:r w:rsidRPr="001003D3">
              <w:rPr>
                <w:rFonts w:ascii="Times New Roman" w:eastAsia="Times New Roman" w:hAnsi="Times New Roman" w:cs="Times New Roman"/>
                <w:iCs/>
                <w:color w:val="000000"/>
                <w:sz w:val="28"/>
                <w:szCs w:val="28"/>
              </w:rPr>
              <w:t xml:space="preserve">hoản 4 Điều 15 Luật Phục hồi, phá sản đề nghị bỏ </w:t>
            </w:r>
            <w:r w:rsidRPr="001003D3">
              <w:rPr>
                <w:rFonts w:ascii="Times New Roman" w:eastAsia="Times New Roman" w:hAnsi="Times New Roman" w:cs="Times New Roman"/>
                <w:sz w:val="28"/>
                <w:szCs w:val="28"/>
              </w:rPr>
              <w:t>nội dung: “</w:t>
            </w:r>
            <w:r w:rsidRPr="001003D3">
              <w:rPr>
                <w:rFonts w:ascii="Times New Roman" w:eastAsia="Times New Roman" w:hAnsi="Times New Roman" w:cs="Times New Roman"/>
                <w:i/>
                <w:color w:val="000000"/>
                <w:sz w:val="28"/>
                <w:szCs w:val="28"/>
                <w:lang w:val="vi-VN"/>
              </w:rPr>
              <w:t>Trường hợp không thực hiện thì tùy theo tính chất và mức độ vi phạm,</w:t>
            </w:r>
            <w:r w:rsidRPr="001003D3">
              <w:rPr>
                <w:rFonts w:ascii="Times New Roman" w:eastAsia="Times New Roman" w:hAnsi="Times New Roman" w:cs="Times New Roman"/>
                <w:i/>
                <w:color w:val="000000"/>
                <w:sz w:val="28"/>
                <w:szCs w:val="28"/>
              </w:rPr>
              <w:t xml:space="preserve"> c</w:t>
            </w:r>
            <w:r w:rsidRPr="001003D3">
              <w:rPr>
                <w:rFonts w:ascii="Times New Roman" w:eastAsia="Times New Roman" w:hAnsi="Times New Roman" w:cs="Times New Roman"/>
                <w:i/>
                <w:color w:val="000000"/>
                <w:sz w:val="28"/>
                <w:szCs w:val="28"/>
                <w:lang w:val="vi-VN"/>
              </w:rPr>
              <w:t>ơ quan, tổ chức, cá nhân và người đứng đầu của cơ quan, tổ chức đó có thể bị xử lý kỷ luật, xử phạt vi phạm hành chính hoặc bị truy cứu trách nhiệm hình sự, nếu gây thiệt hại thì phải bồi thường theo quy định của pháp luậ</w:t>
            </w:r>
            <w:r w:rsidRPr="001003D3">
              <w:rPr>
                <w:rFonts w:ascii="Times New Roman" w:eastAsia="Times New Roman" w:hAnsi="Times New Roman" w:cs="Times New Roman"/>
                <w:i/>
                <w:color w:val="000000"/>
                <w:sz w:val="28"/>
                <w:szCs w:val="28"/>
              </w:rPr>
              <w:t xml:space="preserve">t” </w:t>
            </w:r>
            <w:r w:rsidRPr="001003D3">
              <w:rPr>
                <w:rFonts w:ascii="Times New Roman" w:eastAsia="Times New Roman" w:hAnsi="Times New Roman" w:cs="Times New Roman"/>
                <w:iCs/>
                <w:color w:val="000000"/>
                <w:sz w:val="28"/>
                <w:szCs w:val="28"/>
              </w:rPr>
              <w:t xml:space="preserve">tại </w:t>
            </w:r>
            <w:r w:rsidRPr="001003D3">
              <w:rPr>
                <w:rFonts w:ascii="Times New Roman" w:eastAsia="Times New Roman" w:hAnsi="Times New Roman" w:cs="Times New Roman"/>
                <w:sz w:val="28"/>
                <w:szCs w:val="28"/>
              </w:rPr>
              <w:lastRenderedPageBreak/>
              <w:t>Điều 3 dự thảo Nghị định</w:t>
            </w:r>
            <w:r>
              <w:rPr>
                <w:rFonts w:ascii="Times New Roman" w:eastAsia="Times New Roman" w:hAnsi="Times New Roman" w:cs="Times New Roman"/>
                <w:sz w:val="28"/>
                <w:szCs w:val="28"/>
              </w:rPr>
              <w:t xml:space="preserve"> </w:t>
            </w:r>
            <w:r w:rsidRPr="001003D3">
              <w:rPr>
                <w:rFonts w:ascii="Times New Roman" w:eastAsia="Times New Roman" w:hAnsi="Times New Roman" w:cs="Times New Roman"/>
                <w:sz w:val="28"/>
                <w:szCs w:val="28"/>
                <w:lang w:val="vi-VN"/>
              </w:rPr>
              <w:t>(</w:t>
            </w:r>
            <w:r w:rsidRPr="00902161">
              <w:rPr>
                <w:rFonts w:ascii="Times New Roman" w:eastAsia="Times New Roman" w:hAnsi="Times New Roman" w:cs="Times New Roman"/>
                <w:b/>
                <w:sz w:val="28"/>
                <w:szCs w:val="28"/>
                <w:lang w:val="vi-VN"/>
              </w:rPr>
              <w:t>Bộ Công an)</w:t>
            </w:r>
          </w:p>
          <w:p w14:paraId="04F3345D" w14:textId="77777777" w:rsidR="001018BD" w:rsidRPr="001003D3" w:rsidRDefault="001018BD" w:rsidP="00765811">
            <w:pPr>
              <w:spacing w:after="0" w:line="240" w:lineRule="auto"/>
              <w:jc w:val="both"/>
              <w:rPr>
                <w:rFonts w:ascii="Times New Roman" w:hAnsi="Times New Roman" w:cs="Times New Roman"/>
                <w:b/>
                <w:sz w:val="28"/>
                <w:szCs w:val="28"/>
                <w:lang w:val="vi-VN"/>
              </w:rPr>
            </w:pPr>
          </w:p>
          <w:p w14:paraId="5788BDA4" w14:textId="4A91E636" w:rsidR="001018BD" w:rsidRPr="001003D3" w:rsidRDefault="001018BD" w:rsidP="00765811">
            <w:pPr>
              <w:spacing w:after="0" w:line="240" w:lineRule="auto"/>
              <w:jc w:val="both"/>
              <w:rPr>
                <w:rFonts w:ascii="Times New Roman" w:hAnsi="Times New Roman" w:cs="Times New Roman"/>
                <w:b/>
                <w:sz w:val="28"/>
                <w:szCs w:val="28"/>
              </w:rPr>
            </w:pPr>
            <w:r w:rsidRPr="001003D3">
              <w:rPr>
                <w:rFonts w:ascii="Times New Roman" w:hAnsi="Times New Roman" w:cs="Times New Roman"/>
                <w:sz w:val="28"/>
                <w:szCs w:val="28"/>
              </w:rPr>
              <w:t>-  Đề nghị điều chỉnh cụm từ “</w:t>
            </w:r>
            <w:r w:rsidRPr="001003D3">
              <w:rPr>
                <w:rFonts w:ascii="Times New Roman" w:hAnsi="Times New Roman" w:cs="Times New Roman"/>
                <w:i/>
                <w:sz w:val="28"/>
                <w:szCs w:val="28"/>
              </w:rPr>
              <w:t>có thể</w:t>
            </w:r>
            <w:r w:rsidRPr="001003D3">
              <w:rPr>
                <w:rFonts w:ascii="Times New Roman" w:hAnsi="Times New Roman" w:cs="Times New Roman"/>
                <w:sz w:val="28"/>
                <w:szCs w:val="28"/>
              </w:rPr>
              <w:t>” và</w:t>
            </w:r>
            <w:r w:rsidRPr="001003D3">
              <w:t xml:space="preserve"> </w:t>
            </w:r>
            <w:r w:rsidRPr="001003D3">
              <w:rPr>
                <w:rFonts w:ascii="Times New Roman" w:hAnsi="Times New Roman" w:cs="Times New Roman"/>
                <w:sz w:val="28"/>
                <w:szCs w:val="28"/>
              </w:rPr>
              <w:t>sửa quy định:</w:t>
            </w:r>
            <w:r w:rsidRPr="001003D3">
              <w:t xml:space="preserve"> “</w:t>
            </w:r>
            <w:r w:rsidRPr="001003D3">
              <w:rPr>
                <w:rFonts w:ascii="Times New Roman" w:hAnsi="Times New Roman" w:cs="Times New Roman"/>
                <w:i/>
                <w:sz w:val="28"/>
                <w:szCs w:val="28"/>
              </w:rPr>
              <w:t>Trường hợp không thực hiện hoặc thực hiện không đúng yêu cầu hợp pháp thì tùy tính chất, mức độ vi phạm bị xử lý theo pháp luật về thi hành án dân sự và pháp luật có liên quan.” Tăng tính ràng buộc pháp lý.</w:t>
            </w:r>
            <w:r w:rsidRPr="001003D3">
              <w:rPr>
                <w:rFonts w:ascii="Times New Roman" w:hAnsi="Times New Roman" w:cs="Times New Roman"/>
                <w:b/>
                <w:i/>
                <w:sz w:val="28"/>
                <w:szCs w:val="28"/>
              </w:rPr>
              <w:t>”)</w:t>
            </w:r>
            <w:r>
              <w:rPr>
                <w:rFonts w:ascii="Times New Roman" w:hAnsi="Times New Roman" w:cs="Times New Roman"/>
                <w:b/>
                <w:i/>
                <w:sz w:val="28"/>
                <w:szCs w:val="28"/>
              </w:rPr>
              <w:t xml:space="preserve"> </w:t>
            </w:r>
            <w:r w:rsidRPr="001003D3">
              <w:rPr>
                <w:rFonts w:ascii="Times New Roman" w:hAnsi="Times New Roman" w:cs="Times New Roman"/>
                <w:b/>
                <w:i/>
                <w:sz w:val="28"/>
                <w:szCs w:val="28"/>
              </w:rPr>
              <w:t>(STP</w:t>
            </w:r>
            <w:r w:rsidRPr="001003D3">
              <w:rPr>
                <w:rFonts w:ascii="Times New Roman" w:hAnsi="Times New Roman" w:cs="Times New Roman"/>
                <w:b/>
                <w:sz w:val="28"/>
                <w:szCs w:val="28"/>
              </w:rPr>
              <w:t xml:space="preserve"> Khánh Hòa, STP Đắc Lắc).</w:t>
            </w:r>
          </w:p>
          <w:p w14:paraId="1478E787" w14:textId="06E6FA6B" w:rsidR="001018BD" w:rsidRPr="001003D3" w:rsidRDefault="001018BD" w:rsidP="00765811">
            <w:pPr>
              <w:spacing w:after="0" w:line="240" w:lineRule="auto"/>
              <w:jc w:val="both"/>
              <w:rPr>
                <w:rFonts w:ascii="Times New Roman" w:hAnsi="Times New Roman" w:cs="Times New Roman"/>
                <w:b/>
                <w:sz w:val="28"/>
                <w:szCs w:val="28"/>
              </w:rPr>
            </w:pPr>
            <w:r w:rsidRPr="001003D3">
              <w:rPr>
                <w:rFonts w:ascii="Times New Roman" w:hAnsi="Times New Roman" w:cs="Times New Roman"/>
                <w:sz w:val="28"/>
                <w:szCs w:val="28"/>
              </w:rPr>
              <w:t>- Bổ sung quy định về trách nhiệm của cơ quan, tổ chức, cá nhân trong thi hành quyết định tuyên bố phá sản trên cơ sở quy định tại Điều 14 Luật THADS 2025 và Điều 15 Luật Phục hồi, phá sản (</w:t>
            </w:r>
            <w:r w:rsidRPr="001003D3">
              <w:rPr>
                <w:rFonts w:ascii="Times New Roman" w:hAnsi="Times New Roman" w:cs="Times New Roman"/>
                <w:b/>
                <w:sz w:val="28"/>
                <w:szCs w:val="28"/>
              </w:rPr>
              <w:t>STP Đắc Lắc).</w:t>
            </w:r>
          </w:p>
          <w:p w14:paraId="61486E6C" w14:textId="7D56E547" w:rsidR="001018BD" w:rsidRPr="001003D3" w:rsidRDefault="001018BD" w:rsidP="00765811">
            <w:pPr>
              <w:spacing w:after="0" w:line="240" w:lineRule="auto"/>
              <w:jc w:val="both"/>
              <w:rPr>
                <w:rFonts w:ascii="Times New Roman" w:hAnsi="Times New Roman" w:cs="Times New Roman"/>
                <w:b/>
                <w:sz w:val="28"/>
                <w:szCs w:val="28"/>
              </w:rPr>
            </w:pPr>
            <w:r w:rsidRPr="001003D3">
              <w:rPr>
                <w:rFonts w:ascii="Times New Roman" w:hAnsi="Times New Roman" w:cs="Times New Roman"/>
                <w:sz w:val="28"/>
                <w:szCs w:val="28"/>
              </w:rPr>
              <w:t>- Đề nghị bỏ quy định “</w:t>
            </w:r>
            <w:r w:rsidRPr="001003D3">
              <w:rPr>
                <w:rFonts w:ascii="Times New Roman" w:hAnsi="Times New Roman" w:cs="Times New Roman"/>
                <w:i/>
                <w:sz w:val="28"/>
                <w:szCs w:val="28"/>
              </w:rPr>
              <w:t>nếu gây thiệt hại thì phải bồi thường theo quy định của pháp luật</w:t>
            </w:r>
            <w:r w:rsidRPr="001003D3">
              <w:rPr>
                <w:rFonts w:ascii="Times New Roman" w:hAnsi="Times New Roman" w:cs="Times New Roman"/>
                <w:sz w:val="28"/>
                <w:szCs w:val="28"/>
              </w:rPr>
              <w:t>”, hành vi kê khai không trung thực, không đầy đủ được thực hiện theo quy định của Luật Phục hồi, phá sản, Luật Thi hành án dân sự và pháp luật có liên quan không làm phát sinh trách nhiệm pháp lý mới ngoài các trách nhiệm đã được luật quy định (</w:t>
            </w:r>
            <w:r w:rsidRPr="001003D3">
              <w:rPr>
                <w:rFonts w:ascii="Times New Roman" w:hAnsi="Times New Roman" w:cs="Times New Roman"/>
                <w:b/>
                <w:sz w:val="28"/>
                <w:szCs w:val="28"/>
              </w:rPr>
              <w:t>STP Tây Ninh</w:t>
            </w:r>
            <w:r w:rsidRPr="001003D3">
              <w:rPr>
                <w:rFonts w:ascii="Times New Roman" w:hAnsi="Times New Roman" w:cs="Times New Roman"/>
                <w:sz w:val="28"/>
                <w:szCs w:val="28"/>
              </w:rPr>
              <w:t>)</w:t>
            </w:r>
          </w:p>
        </w:tc>
        <w:tc>
          <w:tcPr>
            <w:tcW w:w="1700" w:type="dxa"/>
            <w:shd w:val="clear" w:color="auto" w:fill="FFFFFF" w:themeFill="background1"/>
          </w:tcPr>
          <w:p w14:paraId="180D9FA2" w14:textId="64F070ED" w:rsidR="001018BD" w:rsidRPr="001003D3" w:rsidRDefault="001018BD" w:rsidP="00765811">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Tiếp thu</w:t>
            </w:r>
          </w:p>
          <w:p w14:paraId="3077A45B" w14:textId="77777777" w:rsidR="001018BD" w:rsidRPr="001003D3" w:rsidRDefault="001018BD" w:rsidP="00765811">
            <w:pPr>
              <w:spacing w:after="0" w:line="240" w:lineRule="auto"/>
              <w:jc w:val="both"/>
              <w:rPr>
                <w:rFonts w:ascii="Times New Roman" w:hAnsi="Times New Roman" w:cs="Times New Roman"/>
                <w:color w:val="000000" w:themeColor="text1"/>
                <w:sz w:val="28"/>
                <w:szCs w:val="28"/>
              </w:rPr>
            </w:pPr>
          </w:p>
          <w:p w14:paraId="4C0586A7" w14:textId="77777777" w:rsidR="001018BD" w:rsidRPr="001003D3" w:rsidRDefault="001018BD" w:rsidP="00765811">
            <w:pPr>
              <w:spacing w:after="0" w:line="240" w:lineRule="auto"/>
              <w:jc w:val="both"/>
              <w:rPr>
                <w:rFonts w:ascii="Times New Roman" w:hAnsi="Times New Roman" w:cs="Times New Roman"/>
                <w:color w:val="000000" w:themeColor="text1"/>
                <w:sz w:val="28"/>
                <w:szCs w:val="28"/>
              </w:rPr>
            </w:pPr>
          </w:p>
          <w:p w14:paraId="160AE7E3" w14:textId="5677960A" w:rsidR="001018BD" w:rsidRPr="001003D3" w:rsidRDefault="001018BD" w:rsidP="00765811">
            <w:pPr>
              <w:spacing w:after="0" w:line="240" w:lineRule="auto"/>
              <w:jc w:val="both"/>
              <w:rPr>
                <w:rFonts w:ascii="Times New Roman" w:hAnsi="Times New Roman" w:cs="Times New Roman"/>
                <w:color w:val="000000" w:themeColor="text1"/>
                <w:sz w:val="28"/>
                <w:szCs w:val="28"/>
              </w:rPr>
            </w:pPr>
          </w:p>
          <w:p w14:paraId="44C3EB54" w14:textId="5E0F9FC7" w:rsidR="001018BD" w:rsidRPr="001003D3" w:rsidRDefault="001018BD" w:rsidP="00765811">
            <w:pPr>
              <w:spacing w:after="0" w:line="240" w:lineRule="auto"/>
              <w:jc w:val="both"/>
              <w:rPr>
                <w:rFonts w:ascii="Times New Roman" w:hAnsi="Times New Roman" w:cs="Times New Roman"/>
                <w:color w:val="000000" w:themeColor="text1"/>
                <w:sz w:val="28"/>
                <w:szCs w:val="28"/>
              </w:rPr>
            </w:pPr>
          </w:p>
          <w:p w14:paraId="18718131" w14:textId="4DF9B6DB" w:rsidR="001018BD" w:rsidRPr="001003D3" w:rsidRDefault="001018BD" w:rsidP="00765811">
            <w:pPr>
              <w:spacing w:after="0" w:line="240" w:lineRule="auto"/>
              <w:jc w:val="both"/>
              <w:rPr>
                <w:rFonts w:ascii="Times New Roman" w:hAnsi="Times New Roman" w:cs="Times New Roman"/>
                <w:color w:val="000000" w:themeColor="text1"/>
                <w:sz w:val="28"/>
                <w:szCs w:val="28"/>
              </w:rPr>
            </w:pPr>
          </w:p>
          <w:p w14:paraId="7FE8D934" w14:textId="6100C298" w:rsidR="001018BD" w:rsidRPr="001003D3" w:rsidRDefault="001018BD" w:rsidP="00765811">
            <w:pPr>
              <w:spacing w:after="0" w:line="240" w:lineRule="auto"/>
              <w:jc w:val="both"/>
              <w:rPr>
                <w:rFonts w:ascii="Times New Roman" w:hAnsi="Times New Roman" w:cs="Times New Roman"/>
                <w:color w:val="000000" w:themeColor="text1"/>
                <w:sz w:val="28"/>
                <w:szCs w:val="28"/>
              </w:rPr>
            </w:pPr>
          </w:p>
          <w:p w14:paraId="55BA7813" w14:textId="77777777" w:rsidR="001018BD" w:rsidRPr="001003D3" w:rsidRDefault="001018BD" w:rsidP="00765811">
            <w:pPr>
              <w:spacing w:after="0" w:line="240" w:lineRule="auto"/>
              <w:jc w:val="both"/>
              <w:rPr>
                <w:rFonts w:ascii="Times New Roman" w:hAnsi="Times New Roman" w:cs="Times New Roman"/>
                <w:color w:val="000000" w:themeColor="text1"/>
                <w:sz w:val="28"/>
                <w:szCs w:val="28"/>
              </w:rPr>
            </w:pPr>
          </w:p>
          <w:p w14:paraId="7E041345" w14:textId="77777777" w:rsidR="001018BD" w:rsidRPr="001003D3" w:rsidRDefault="001018BD" w:rsidP="00765811">
            <w:pPr>
              <w:spacing w:after="0" w:line="240" w:lineRule="auto"/>
              <w:jc w:val="both"/>
              <w:rPr>
                <w:rFonts w:ascii="Times New Roman" w:hAnsi="Times New Roman" w:cs="Times New Roman"/>
                <w:color w:val="000000" w:themeColor="text1"/>
                <w:sz w:val="28"/>
                <w:szCs w:val="28"/>
              </w:rPr>
            </w:pPr>
          </w:p>
          <w:p w14:paraId="3BA2AC04" w14:textId="77777777" w:rsidR="001018BD" w:rsidRPr="001003D3" w:rsidRDefault="001018BD" w:rsidP="00765811">
            <w:pPr>
              <w:spacing w:after="0" w:line="240" w:lineRule="auto"/>
              <w:jc w:val="both"/>
              <w:rPr>
                <w:rFonts w:ascii="Times New Roman" w:hAnsi="Times New Roman" w:cs="Times New Roman"/>
                <w:color w:val="000000" w:themeColor="text1"/>
                <w:sz w:val="28"/>
                <w:szCs w:val="28"/>
              </w:rPr>
            </w:pPr>
          </w:p>
          <w:p w14:paraId="32C12271" w14:textId="4AFC6285" w:rsidR="001018BD" w:rsidRPr="001003D3" w:rsidRDefault="001018BD" w:rsidP="00A45BD7">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61A39A02"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4BC276BE"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707D00E6"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5771EF1D"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0E29ABBF"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0C908D2B"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3D77F905"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1E2C4380"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07D34629"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5FEEA6B1"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5CDF0CD7"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5823E010"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79AEFD1A"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238B4877"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66D0DBF6"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39485EA3"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p w14:paraId="36531089" w14:textId="2287F22E" w:rsidR="001018BD" w:rsidRPr="001003D3" w:rsidRDefault="001018BD" w:rsidP="003C68CA">
            <w:pPr>
              <w:spacing w:after="0" w:line="240" w:lineRule="auto"/>
              <w:jc w:val="both"/>
              <w:rPr>
                <w:rFonts w:ascii="Times New Roman" w:hAnsi="Times New Roman" w:cs="Times New Roman"/>
                <w:color w:val="000000" w:themeColor="text1"/>
                <w:sz w:val="28"/>
                <w:szCs w:val="28"/>
              </w:rPr>
            </w:pPr>
          </w:p>
        </w:tc>
      </w:tr>
      <w:tr w:rsidR="001018BD" w:rsidRPr="001003D3" w14:paraId="2FEF9A08" w14:textId="77777777" w:rsidTr="00634090">
        <w:trPr>
          <w:trHeight w:val="300"/>
        </w:trPr>
        <w:tc>
          <w:tcPr>
            <w:tcW w:w="4361" w:type="dxa"/>
            <w:vMerge/>
            <w:shd w:val="clear" w:color="auto" w:fill="FFFFFF" w:themeFill="background1"/>
          </w:tcPr>
          <w:p w14:paraId="5094AEA8" w14:textId="77777777" w:rsidR="001018BD" w:rsidRPr="001003D3" w:rsidRDefault="001018BD" w:rsidP="00CE67C9">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color w:val="000000" w:themeColor="text1"/>
                <w:sz w:val="28"/>
                <w:szCs w:val="28"/>
              </w:rPr>
            </w:pPr>
          </w:p>
        </w:tc>
        <w:tc>
          <w:tcPr>
            <w:tcW w:w="1701" w:type="dxa"/>
            <w:shd w:val="clear" w:color="auto" w:fill="FFFFFF" w:themeFill="background1"/>
          </w:tcPr>
          <w:p w14:paraId="72FD3B5E" w14:textId="37A1369D" w:rsidR="001018BD" w:rsidRPr="00A21F47" w:rsidRDefault="001018BD" w:rsidP="00CE67C9">
            <w:pPr>
              <w:spacing w:after="0" w:line="240" w:lineRule="auto"/>
              <w:jc w:val="both"/>
              <w:rPr>
                <w:rFonts w:ascii="Times New Roman" w:hAnsi="Times New Roman" w:cs="Times New Roman"/>
                <w:sz w:val="28"/>
                <w:szCs w:val="28"/>
              </w:rPr>
            </w:pPr>
            <w:r w:rsidRPr="00A21F47">
              <w:rPr>
                <w:rFonts w:ascii="Times New Roman" w:hAnsi="Times New Roman" w:cs="Times New Roman"/>
                <w:sz w:val="28"/>
                <w:szCs w:val="28"/>
              </w:rPr>
              <w:t>Bộ Ngoai giao; Cục KTVBQPL</w:t>
            </w:r>
          </w:p>
        </w:tc>
        <w:tc>
          <w:tcPr>
            <w:tcW w:w="4962" w:type="dxa"/>
            <w:shd w:val="clear" w:color="auto" w:fill="FFFFFF" w:themeFill="background1"/>
          </w:tcPr>
          <w:p w14:paraId="77DB8B44" w14:textId="321D2FCF" w:rsidR="001018BD" w:rsidRPr="001003D3" w:rsidRDefault="001018BD" w:rsidP="00935D1F">
            <w:pPr>
              <w:spacing w:after="0" w:line="240" w:lineRule="auto"/>
              <w:jc w:val="both"/>
              <w:rPr>
                <w:rFonts w:ascii="Times New Roman" w:hAnsi="Times New Roman" w:cs="Times New Roman"/>
                <w:b/>
                <w:sz w:val="28"/>
                <w:szCs w:val="28"/>
              </w:rPr>
            </w:pPr>
            <w:r w:rsidRPr="001003D3">
              <w:rPr>
                <w:rFonts w:ascii="Times New Roman" w:hAnsi="Times New Roman" w:cs="Times New Roman"/>
                <w:sz w:val="28"/>
                <w:szCs w:val="28"/>
              </w:rPr>
              <w:t xml:space="preserve">- Đề nghị cân nhắc sự cần thiết của Điều 3 về Trách nhiệm của cơ quan, tổ chức, cá nhân trong thi hành quyết định tuyên bố phá sản (bao gồm cả chi nhánh ngân hàng nước ngoài) do Điều 14 Luật THADS và Điều 15 Luật Phục hồi, phá sản năm 2025 </w:t>
            </w:r>
            <w:r w:rsidRPr="001003D3">
              <w:rPr>
                <w:rFonts w:ascii="Times New Roman" w:hAnsi="Times New Roman" w:cs="Times New Roman"/>
                <w:sz w:val="28"/>
                <w:szCs w:val="28"/>
              </w:rPr>
              <w:lastRenderedPageBreak/>
              <w:t xml:space="preserve">đã đủ chi tiết, cụ thể để thực hiện </w:t>
            </w:r>
            <w:r w:rsidRPr="001003D3">
              <w:rPr>
                <w:rFonts w:ascii="Times New Roman" w:hAnsi="Times New Roman" w:cs="Times New Roman"/>
                <w:b/>
                <w:sz w:val="28"/>
                <w:szCs w:val="28"/>
              </w:rPr>
              <w:t>(Bộ Ngoai giao</w:t>
            </w:r>
            <w:r>
              <w:rPr>
                <w:rFonts w:ascii="Times New Roman" w:hAnsi="Times New Roman" w:cs="Times New Roman"/>
                <w:b/>
                <w:sz w:val="28"/>
                <w:szCs w:val="28"/>
              </w:rPr>
              <w:t>, Cục KTVBQPPL</w:t>
            </w:r>
            <w:r w:rsidRPr="001003D3">
              <w:rPr>
                <w:rFonts w:ascii="Times New Roman" w:hAnsi="Times New Roman" w:cs="Times New Roman"/>
                <w:b/>
                <w:sz w:val="28"/>
                <w:szCs w:val="28"/>
              </w:rPr>
              <w:t>)</w:t>
            </w:r>
            <w:r w:rsidRPr="001003D3">
              <w:rPr>
                <w:rFonts w:ascii="Times New Roman" w:hAnsi="Times New Roman" w:cs="Times New Roman"/>
                <w:b/>
                <w:sz w:val="28"/>
                <w:szCs w:val="28"/>
                <w:lang w:val="vi-VN"/>
              </w:rPr>
              <w:t>.</w:t>
            </w:r>
          </w:p>
        </w:tc>
        <w:tc>
          <w:tcPr>
            <w:tcW w:w="1700" w:type="dxa"/>
            <w:shd w:val="clear" w:color="auto" w:fill="FFFFFF" w:themeFill="background1"/>
          </w:tcPr>
          <w:p w14:paraId="3C7AB54D" w14:textId="77777777" w:rsidR="001018BD" w:rsidRPr="001003D3" w:rsidRDefault="001018BD" w:rsidP="00765811">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4A8A1FB7" w14:textId="02677C1F" w:rsidR="001018BD" w:rsidRPr="001003D3" w:rsidRDefault="001018BD" w:rsidP="00BC57B0">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Điều 15 chưa quy định rõ trách nhiệm của từng cơ quan trong thi hành QĐ tuyên bố phá sản, cho nên NĐ cần quy định</w:t>
            </w:r>
            <w:r w:rsidR="00CE42AD">
              <w:rPr>
                <w:rFonts w:ascii="Times New Roman" w:hAnsi="Times New Roman" w:cs="Times New Roman"/>
                <w:color w:val="000000" w:themeColor="text1"/>
                <w:sz w:val="28"/>
                <w:szCs w:val="28"/>
              </w:rPr>
              <w:t xml:space="preserve"> </w:t>
            </w:r>
            <w:r w:rsidRPr="001003D3">
              <w:rPr>
                <w:rFonts w:ascii="Times New Roman" w:hAnsi="Times New Roman" w:cs="Times New Roman"/>
                <w:color w:val="000000" w:themeColor="text1"/>
                <w:sz w:val="28"/>
                <w:szCs w:val="28"/>
              </w:rPr>
              <w:t xml:space="preserve">chi tiết để có cơ sở </w:t>
            </w:r>
            <w:r w:rsidRPr="001003D3">
              <w:rPr>
                <w:rFonts w:ascii="Times New Roman" w:hAnsi="Times New Roman" w:cs="Times New Roman"/>
                <w:color w:val="000000" w:themeColor="text1"/>
                <w:sz w:val="28"/>
                <w:szCs w:val="28"/>
              </w:rPr>
              <w:lastRenderedPageBreak/>
              <w:t xml:space="preserve">thực hiện. </w:t>
            </w:r>
          </w:p>
        </w:tc>
      </w:tr>
      <w:tr w:rsidR="001018BD" w:rsidRPr="001003D3" w14:paraId="7F5C2633" w14:textId="77777777" w:rsidTr="00634090">
        <w:trPr>
          <w:trHeight w:val="300"/>
        </w:trPr>
        <w:tc>
          <w:tcPr>
            <w:tcW w:w="4361" w:type="dxa"/>
            <w:vMerge/>
            <w:shd w:val="clear" w:color="auto" w:fill="FFFFFF" w:themeFill="background1"/>
          </w:tcPr>
          <w:p w14:paraId="629500A4" w14:textId="77777777" w:rsidR="001018BD" w:rsidRPr="001003D3" w:rsidRDefault="001018BD" w:rsidP="00CE67C9">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color w:val="000000" w:themeColor="text1"/>
                <w:sz w:val="28"/>
                <w:szCs w:val="28"/>
              </w:rPr>
            </w:pPr>
          </w:p>
        </w:tc>
        <w:tc>
          <w:tcPr>
            <w:tcW w:w="1701" w:type="dxa"/>
            <w:shd w:val="clear" w:color="auto" w:fill="FFFFFF" w:themeFill="background1"/>
          </w:tcPr>
          <w:p w14:paraId="31DC688B" w14:textId="48403ED4" w:rsidR="001018BD" w:rsidRPr="00A21F47" w:rsidRDefault="001018BD" w:rsidP="00902161">
            <w:pPr>
              <w:spacing w:after="0" w:line="240" w:lineRule="auto"/>
              <w:jc w:val="both"/>
              <w:rPr>
                <w:rFonts w:ascii="Times New Roman" w:hAnsi="Times New Roman" w:cs="Times New Roman"/>
                <w:color w:val="000000" w:themeColor="text1"/>
                <w:sz w:val="28"/>
                <w:szCs w:val="28"/>
              </w:rPr>
            </w:pPr>
            <w:r w:rsidRPr="00A21F47">
              <w:rPr>
                <w:rFonts w:ascii="Times New Roman" w:hAnsi="Times New Roman" w:cs="Times New Roman"/>
                <w:color w:val="000000" w:themeColor="text1"/>
                <w:sz w:val="28"/>
                <w:szCs w:val="28"/>
              </w:rPr>
              <w:t>THADS Đồng Tháp</w:t>
            </w:r>
          </w:p>
          <w:p w14:paraId="09467357" w14:textId="77777777" w:rsidR="001018BD" w:rsidRPr="001003D3" w:rsidRDefault="001018BD"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6EC38953" w14:textId="38F53419" w:rsidR="001018BD" w:rsidRPr="001003D3" w:rsidRDefault="001018BD" w:rsidP="00902161">
            <w:pPr>
              <w:spacing w:after="0" w:line="240" w:lineRule="auto"/>
              <w:jc w:val="both"/>
              <w:rPr>
                <w:rFonts w:ascii="Times New Roman" w:hAnsi="Times New Roman" w:cs="Times New Roman"/>
                <w:sz w:val="28"/>
                <w:szCs w:val="28"/>
              </w:rPr>
            </w:pPr>
            <w:r w:rsidRPr="001003D3">
              <w:rPr>
                <w:rFonts w:ascii="Times New Roman" w:hAnsi="Times New Roman" w:cs="Times New Roman"/>
                <w:sz w:val="28"/>
                <w:szCs w:val="28"/>
              </w:rPr>
              <w:t xml:space="preserve">- Bổ sung thời hạn phản hồi và hình thức cung cấp thông tin của các cơ quan liên quan để bảo đảm tính khả thi và trách nhiệm pháp lý rõ ràng </w:t>
            </w:r>
          </w:p>
        </w:tc>
        <w:tc>
          <w:tcPr>
            <w:tcW w:w="1700" w:type="dxa"/>
            <w:shd w:val="clear" w:color="auto" w:fill="FFFFFF" w:themeFill="background1"/>
          </w:tcPr>
          <w:p w14:paraId="5E78223F" w14:textId="77777777" w:rsidR="001018BD" w:rsidRPr="001003D3" w:rsidRDefault="001018BD" w:rsidP="00765811">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41C6B6B5" w14:textId="1E7F6F6A" w:rsidR="001018BD" w:rsidRPr="001003D3" w:rsidRDefault="001018BD" w:rsidP="00935D1F">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Giả</w:t>
            </w:r>
            <w:r>
              <w:rPr>
                <w:rFonts w:ascii="Times New Roman" w:hAnsi="Times New Roman" w:cs="Times New Roman"/>
                <w:color w:val="000000" w:themeColor="text1"/>
                <w:sz w:val="28"/>
                <w:szCs w:val="28"/>
              </w:rPr>
              <w:t>i</w:t>
            </w:r>
            <w:r w:rsidRPr="001003D3">
              <w:rPr>
                <w:rFonts w:ascii="Times New Roman" w:hAnsi="Times New Roman" w:cs="Times New Roman"/>
                <w:color w:val="000000" w:themeColor="text1"/>
                <w:sz w:val="28"/>
                <w:szCs w:val="28"/>
              </w:rPr>
              <w:t xml:space="preserve"> trình trong Luật Phục hồi</w:t>
            </w:r>
            <w:r>
              <w:rPr>
                <w:rFonts w:ascii="Times New Roman" w:hAnsi="Times New Roman" w:cs="Times New Roman"/>
                <w:color w:val="000000" w:themeColor="text1"/>
                <w:sz w:val="28"/>
                <w:szCs w:val="28"/>
              </w:rPr>
              <w:t>, phá sản</w:t>
            </w:r>
            <w:r w:rsidRPr="001003D3">
              <w:rPr>
                <w:rFonts w:ascii="Times New Roman" w:hAnsi="Times New Roman" w:cs="Times New Roman"/>
                <w:color w:val="000000" w:themeColor="text1"/>
                <w:sz w:val="28"/>
                <w:szCs w:val="28"/>
              </w:rPr>
              <w:t xml:space="preserve"> đã có quy định thời hạn 10 ngày</w:t>
            </w:r>
            <w:r>
              <w:rPr>
                <w:rFonts w:ascii="Times New Roman" w:hAnsi="Times New Roman" w:cs="Times New Roman"/>
                <w:color w:val="000000" w:themeColor="text1"/>
                <w:sz w:val="28"/>
                <w:szCs w:val="28"/>
              </w:rPr>
              <w:t>.</w:t>
            </w:r>
            <w:r w:rsidRPr="001003D3">
              <w:rPr>
                <w:rFonts w:ascii="Times New Roman" w:hAnsi="Times New Roman" w:cs="Times New Roman"/>
                <w:color w:val="000000" w:themeColor="text1"/>
                <w:sz w:val="28"/>
                <w:szCs w:val="28"/>
              </w:rPr>
              <w:t xml:space="preserve"> </w:t>
            </w:r>
          </w:p>
        </w:tc>
      </w:tr>
      <w:tr w:rsidR="001018BD" w:rsidRPr="001003D3" w14:paraId="129B5608" w14:textId="77777777" w:rsidTr="00634090">
        <w:trPr>
          <w:trHeight w:val="300"/>
        </w:trPr>
        <w:tc>
          <w:tcPr>
            <w:tcW w:w="4361" w:type="dxa"/>
            <w:vMerge/>
            <w:shd w:val="clear" w:color="auto" w:fill="FFFFFF" w:themeFill="background1"/>
          </w:tcPr>
          <w:p w14:paraId="6F881C73" w14:textId="77777777" w:rsidR="001018BD" w:rsidRPr="001003D3" w:rsidRDefault="001018BD" w:rsidP="00CE67C9">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color w:val="000000" w:themeColor="text1"/>
                <w:sz w:val="28"/>
                <w:szCs w:val="28"/>
              </w:rPr>
            </w:pPr>
          </w:p>
        </w:tc>
        <w:tc>
          <w:tcPr>
            <w:tcW w:w="1701" w:type="dxa"/>
            <w:shd w:val="clear" w:color="auto" w:fill="FFFFFF" w:themeFill="background1"/>
          </w:tcPr>
          <w:p w14:paraId="53B85074" w14:textId="396E8EAB" w:rsidR="001018BD" w:rsidRPr="00A21F47" w:rsidRDefault="001018BD" w:rsidP="0090216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Bộ Khoa học và công nghệ</w:t>
            </w:r>
          </w:p>
        </w:tc>
        <w:tc>
          <w:tcPr>
            <w:tcW w:w="4962" w:type="dxa"/>
            <w:shd w:val="clear" w:color="auto" w:fill="FFFFFF" w:themeFill="background1"/>
          </w:tcPr>
          <w:p w14:paraId="60F34289" w14:textId="527C0ED4" w:rsidR="001018BD" w:rsidRPr="001003D3" w:rsidRDefault="001018BD" w:rsidP="00902161">
            <w:pPr>
              <w:spacing w:after="0" w:line="240" w:lineRule="auto"/>
              <w:jc w:val="both"/>
              <w:rPr>
                <w:rFonts w:ascii="Times New Roman" w:hAnsi="Times New Roman" w:cs="Times New Roman"/>
                <w:sz w:val="28"/>
                <w:szCs w:val="28"/>
              </w:rPr>
            </w:pPr>
            <w:r w:rsidRPr="001018BD">
              <w:rPr>
                <w:rFonts w:ascii="Times New Roman" w:hAnsi="Times New Roman" w:cs="Times New Roman"/>
                <w:color w:val="000000"/>
                <w:sz w:val="28"/>
                <w:szCs w:val="28"/>
              </w:rPr>
              <w:t>Đề nghị bổ sung quy định về đầu mối phối hợp trong từng</w:t>
            </w:r>
            <w:r w:rsidR="00CE42AD">
              <w:rPr>
                <w:color w:val="000000"/>
                <w:sz w:val="28"/>
                <w:szCs w:val="28"/>
              </w:rPr>
              <w:t xml:space="preserve"> </w:t>
            </w:r>
            <w:r w:rsidRPr="001018BD">
              <w:rPr>
                <w:rFonts w:ascii="Times New Roman" w:hAnsi="Times New Roman" w:cs="Times New Roman"/>
                <w:color w:val="000000"/>
                <w:sz w:val="28"/>
                <w:szCs w:val="28"/>
              </w:rPr>
              <w:t>nhóm việc cụ thể, quy định rõ thời hạn phản hồi, hình thức xác nhận việc đã</w:t>
            </w:r>
            <w:r w:rsidR="00CE42AD">
              <w:rPr>
                <w:color w:val="000000"/>
                <w:sz w:val="28"/>
                <w:szCs w:val="28"/>
              </w:rPr>
              <w:t xml:space="preserve"> </w:t>
            </w:r>
            <w:r w:rsidRPr="001018BD">
              <w:rPr>
                <w:rFonts w:ascii="Times New Roman" w:hAnsi="Times New Roman" w:cs="Times New Roman"/>
                <w:color w:val="000000"/>
                <w:sz w:val="28"/>
                <w:szCs w:val="28"/>
              </w:rPr>
              <w:t>hoặc chưa thực hiện yêu cầu, làm rõ trách nhiệm của người đứng đầu cơ quan</w:t>
            </w:r>
            <w:r w:rsidR="00CE42AD">
              <w:rPr>
                <w:color w:val="000000"/>
                <w:sz w:val="28"/>
                <w:szCs w:val="28"/>
              </w:rPr>
              <w:t xml:space="preserve"> </w:t>
            </w:r>
            <w:r w:rsidRPr="001018BD">
              <w:rPr>
                <w:rFonts w:ascii="Times New Roman" w:hAnsi="Times New Roman" w:cs="Times New Roman"/>
                <w:color w:val="000000"/>
                <w:sz w:val="28"/>
                <w:szCs w:val="28"/>
              </w:rPr>
              <w:t>trong trường hợp chậm trễ hoặc không thực hiện để rõ cơ chế phối hợp và đầu</w:t>
            </w:r>
            <w:r w:rsidR="00CE42AD">
              <w:rPr>
                <w:color w:val="000000"/>
                <w:sz w:val="28"/>
                <w:szCs w:val="28"/>
              </w:rPr>
              <w:t xml:space="preserve"> </w:t>
            </w:r>
            <w:r w:rsidRPr="001018BD">
              <w:rPr>
                <w:rFonts w:ascii="Times New Roman" w:hAnsi="Times New Roman" w:cs="Times New Roman"/>
                <w:color w:val="000000"/>
                <w:sz w:val="28"/>
                <w:szCs w:val="28"/>
              </w:rPr>
              <w:t>mối chịu trách nhiệm chính.</w:t>
            </w:r>
          </w:p>
        </w:tc>
        <w:tc>
          <w:tcPr>
            <w:tcW w:w="1700" w:type="dxa"/>
            <w:shd w:val="clear" w:color="auto" w:fill="FFFFFF" w:themeFill="background1"/>
          </w:tcPr>
          <w:p w14:paraId="6F4C7E26" w14:textId="77777777" w:rsidR="001018BD" w:rsidRPr="001003D3" w:rsidRDefault="001018BD" w:rsidP="00765811">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649065B9" w14:textId="784D76B4" w:rsidR="001018BD" w:rsidRPr="001003D3" w:rsidRDefault="00CE42AD" w:rsidP="00CE42A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Khoản 1 Điều 15 Luật Phục hồi, phá sản đã quy định thời hạn thực hiện. Điều 14, 37… Luật THADS đã có quy định trách nhiệm chung của các cơ quan, tổ chức, cá nhân. Bên cạnh đó, các quy định cụ thể trong Dự thảo Nghị định (như xác minh điều kiện thi hành án, định giá, bán tài sản…) cũng đã có quy định về trách nhiệm của các cơ quan, tổ chức, cá nhân trong thực hiện yêu cầu, đề nghị của Quản tài viên.</w:t>
            </w:r>
          </w:p>
        </w:tc>
      </w:tr>
      <w:tr w:rsidR="00CE67C9" w:rsidRPr="001003D3" w14:paraId="36F4845A" w14:textId="77777777" w:rsidTr="00634090">
        <w:trPr>
          <w:trHeight w:val="300"/>
        </w:trPr>
        <w:tc>
          <w:tcPr>
            <w:tcW w:w="4361" w:type="dxa"/>
            <w:shd w:val="clear" w:color="auto" w:fill="FFFFFF" w:themeFill="background1"/>
          </w:tcPr>
          <w:p w14:paraId="2D74C246" w14:textId="021F41E7" w:rsidR="00CE67C9" w:rsidRPr="001003D3" w:rsidRDefault="00CE67C9" w:rsidP="00CE67C9">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z w:val="28"/>
                <w:szCs w:val="28"/>
                <w:lang w:val="vi-VN"/>
              </w:rPr>
            </w:pPr>
            <w:bookmarkStart w:id="23" w:name="_Toc219722361"/>
            <w:r w:rsidRPr="001003D3">
              <w:rPr>
                <w:rFonts w:ascii="Times New Roman" w:eastAsia="Times New Roman" w:hAnsi="Times New Roman" w:cs="Times New Roman"/>
                <w:b/>
                <w:color w:val="000000" w:themeColor="text1"/>
                <w:sz w:val="28"/>
                <w:szCs w:val="28"/>
              </w:rPr>
              <w:t xml:space="preserve">Điều 4. </w:t>
            </w:r>
            <w:r w:rsidRPr="001003D3">
              <w:rPr>
                <w:rFonts w:ascii="Times New Roman" w:eastAsia="Times New Roman" w:hAnsi="Times New Roman" w:cs="Times New Roman"/>
                <w:b/>
                <w:color w:val="000000" w:themeColor="text1"/>
                <w:sz w:val="28"/>
                <w:szCs w:val="28"/>
                <w:lang w:val="vi-VN"/>
              </w:rPr>
              <w:t>Thi hành án trong trường hợp doanh nghiệp, hợp tác xã phá sản là người được thi hành án (Điều 4 TTLT07)</w:t>
            </w:r>
            <w:bookmarkEnd w:id="23"/>
          </w:p>
          <w:p w14:paraId="734DCCC5" w14:textId="77777777" w:rsidR="00CE67C9" w:rsidRPr="001003D3" w:rsidRDefault="00CE67C9" w:rsidP="00CE67C9">
            <w:pPr>
              <w:spacing w:before="120" w:after="120"/>
              <w:ind w:firstLine="426"/>
              <w:jc w:val="both"/>
              <w:rPr>
                <w:rFonts w:ascii="Times New Roman" w:eastAsia="Calibri" w:hAnsi="Times New Roman" w:cs="Times New Roman"/>
                <w:color w:val="000000" w:themeColor="text1"/>
                <w:spacing w:val="-4"/>
                <w:sz w:val="28"/>
                <w:szCs w:val="28"/>
              </w:rPr>
            </w:pPr>
            <w:r w:rsidRPr="001003D3">
              <w:rPr>
                <w:rFonts w:ascii="Times New Roman" w:eastAsia="Calibri" w:hAnsi="Times New Roman" w:cs="Times New Roman"/>
                <w:color w:val="000000" w:themeColor="text1"/>
                <w:spacing w:val="-4"/>
                <w:sz w:val="28"/>
                <w:szCs w:val="28"/>
              </w:rPr>
              <w:t xml:space="preserve">Trường hợp doanh nghiệp, hợp </w:t>
            </w:r>
            <w:r w:rsidRPr="001003D3">
              <w:rPr>
                <w:rFonts w:ascii="Times New Roman" w:eastAsia="Calibri" w:hAnsi="Times New Roman" w:cs="Times New Roman"/>
                <w:color w:val="000000" w:themeColor="text1"/>
                <w:spacing w:val="-4"/>
                <w:sz w:val="28"/>
                <w:szCs w:val="28"/>
              </w:rPr>
              <w:lastRenderedPageBreak/>
              <w:t>tác xã phá sản là người được thi hành án theo các bản án, quyết định đã có hiệu lực khác thì cơ quan thi hành án dân sự vẫn tiếp tục tổ chức thi hành theo quy định</w:t>
            </w:r>
            <w:r w:rsidRPr="001003D3">
              <w:rPr>
                <w:rFonts w:ascii="Times New Roman" w:eastAsia="Calibri" w:hAnsi="Times New Roman" w:cs="Times New Roman"/>
                <w:color w:val="000000" w:themeColor="text1"/>
                <w:spacing w:val="-4"/>
                <w:sz w:val="28"/>
                <w:szCs w:val="28"/>
                <w:lang w:val="vi-VN"/>
              </w:rPr>
              <w:t xml:space="preserve"> của pháp luật</w:t>
            </w:r>
            <w:r w:rsidRPr="001003D3">
              <w:rPr>
                <w:rFonts w:ascii="Times New Roman" w:eastAsia="Calibri" w:hAnsi="Times New Roman" w:cs="Times New Roman"/>
                <w:color w:val="000000" w:themeColor="text1"/>
                <w:spacing w:val="-4"/>
                <w:sz w:val="28"/>
                <w:szCs w:val="28"/>
              </w:rPr>
              <w:t xml:space="preserve">. Chấp hành viên đồng thời thông báo kết quả thi hành án cho Quản tài viên, doanh nghiệp quản lý, thanh lý tài sản để biết và Thẩm phán tiến hành thủ tục phá sản để có phương án phân chia tài sản thu được.  </w:t>
            </w:r>
          </w:p>
          <w:p w14:paraId="43664B88" w14:textId="77777777" w:rsidR="00CE67C9" w:rsidRPr="001003D3" w:rsidRDefault="00CE67C9" w:rsidP="00CE67C9">
            <w:pPr>
              <w:spacing w:after="0" w:line="240" w:lineRule="auto"/>
              <w:ind w:firstLine="488"/>
              <w:jc w:val="both"/>
              <w:rPr>
                <w:rFonts w:ascii="Times New Roman" w:hAnsi="Times New Roman" w:cs="Times New Roman"/>
                <w:color w:val="000000" w:themeColor="text1"/>
                <w:sz w:val="28"/>
                <w:szCs w:val="28"/>
              </w:rPr>
            </w:pPr>
          </w:p>
        </w:tc>
        <w:tc>
          <w:tcPr>
            <w:tcW w:w="1701" w:type="dxa"/>
            <w:shd w:val="clear" w:color="auto" w:fill="FFFFFF" w:themeFill="background1"/>
          </w:tcPr>
          <w:p w14:paraId="466C6664" w14:textId="58B518F4" w:rsidR="00CE67C9" w:rsidRPr="00A21F47" w:rsidRDefault="00F20551" w:rsidP="00CE67C9">
            <w:pPr>
              <w:spacing w:after="0" w:line="240" w:lineRule="auto"/>
              <w:jc w:val="both"/>
              <w:rPr>
                <w:rFonts w:ascii="Times New Roman" w:hAnsi="Times New Roman" w:cs="Times New Roman"/>
                <w:color w:val="000000" w:themeColor="text1"/>
                <w:sz w:val="28"/>
                <w:szCs w:val="28"/>
              </w:rPr>
            </w:pPr>
            <w:r w:rsidRPr="00A21F47">
              <w:rPr>
                <w:rFonts w:ascii="Times New Roman" w:hAnsi="Times New Roman" w:cs="Times New Roman"/>
                <w:color w:val="000000" w:themeColor="text1"/>
                <w:sz w:val="28"/>
                <w:szCs w:val="28"/>
              </w:rPr>
              <w:lastRenderedPageBreak/>
              <w:t>Cụ</w:t>
            </w:r>
            <w:r w:rsidR="00A21F47" w:rsidRPr="00A21F47">
              <w:rPr>
                <w:rFonts w:ascii="Times New Roman" w:hAnsi="Times New Roman" w:cs="Times New Roman"/>
                <w:color w:val="000000" w:themeColor="text1"/>
                <w:sz w:val="28"/>
                <w:szCs w:val="28"/>
              </w:rPr>
              <w:t>c KTVBQP</w:t>
            </w:r>
            <w:r w:rsidRPr="00A21F47">
              <w:rPr>
                <w:rFonts w:ascii="Times New Roman" w:hAnsi="Times New Roman" w:cs="Times New Roman"/>
                <w:color w:val="000000" w:themeColor="text1"/>
                <w:sz w:val="28"/>
                <w:szCs w:val="28"/>
              </w:rPr>
              <w:t>L</w:t>
            </w:r>
          </w:p>
        </w:tc>
        <w:tc>
          <w:tcPr>
            <w:tcW w:w="4962" w:type="dxa"/>
            <w:shd w:val="clear" w:color="auto" w:fill="FFFFFF" w:themeFill="background1"/>
          </w:tcPr>
          <w:p w14:paraId="47A0D6D4" w14:textId="2C2C4B8D" w:rsidR="00CE67C9" w:rsidRPr="00F20551" w:rsidRDefault="00F20551" w:rsidP="00CE67C9">
            <w:pPr>
              <w:spacing w:after="0" w:line="240" w:lineRule="auto"/>
              <w:jc w:val="both"/>
              <w:rPr>
                <w:rFonts w:ascii="Times New Roman" w:hAnsi="Times New Roman" w:cs="Times New Roman"/>
                <w:color w:val="000000" w:themeColor="text1"/>
                <w:sz w:val="28"/>
                <w:szCs w:val="28"/>
              </w:rPr>
            </w:pPr>
            <w:r w:rsidRPr="00F20551">
              <w:rPr>
                <w:rFonts w:ascii="Times New Roman" w:hAnsi="Times New Roman" w:cs="Times New Roman"/>
                <w:sz w:val="28"/>
                <w:szCs w:val="28"/>
              </w:rPr>
              <w:t xml:space="preserve">- Đề nghị đơn vị chủ trì soạn thảo xây dựng, thiết kế lại bố cục Điều này. Trong đó cần xác định rõ vai trò điều phối trung tâm của Quản tài viên, doanh nghiệp quản lý, thanh lý tài sản, vai trò của Thẩm phán tiến hành thủ tục phá sản là phải biết về kết quả thi hành án và đồng thời thực hiện </w:t>
            </w:r>
            <w:r w:rsidRPr="00F20551">
              <w:rPr>
                <w:rFonts w:ascii="Times New Roman" w:hAnsi="Times New Roman" w:cs="Times New Roman"/>
                <w:sz w:val="28"/>
                <w:szCs w:val="28"/>
              </w:rPr>
              <w:lastRenderedPageBreak/>
              <w:t>thủ tục phá sả</w:t>
            </w:r>
            <w:r>
              <w:rPr>
                <w:rFonts w:ascii="Times New Roman" w:hAnsi="Times New Roman" w:cs="Times New Roman"/>
                <w:sz w:val="28"/>
                <w:szCs w:val="28"/>
              </w:rPr>
              <w:t>n</w:t>
            </w:r>
          </w:p>
        </w:tc>
        <w:tc>
          <w:tcPr>
            <w:tcW w:w="1700" w:type="dxa"/>
            <w:shd w:val="clear" w:color="auto" w:fill="FFFFFF" w:themeFill="background1"/>
          </w:tcPr>
          <w:p w14:paraId="005E6E51"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41BAD119" w14:textId="17CF0944" w:rsidR="00CE67C9" w:rsidRPr="001003D3" w:rsidRDefault="00F20551" w:rsidP="00F5168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CHV thực hiệ</w:t>
            </w:r>
            <w:r w:rsidR="005A6C1B">
              <w:rPr>
                <w:rFonts w:ascii="Times New Roman" w:hAnsi="Times New Roman" w:cs="Times New Roman"/>
                <w:color w:val="000000" w:themeColor="text1"/>
                <w:sz w:val="28"/>
                <w:szCs w:val="28"/>
              </w:rPr>
              <w:t>n</w:t>
            </w:r>
            <w:r>
              <w:rPr>
                <w:rFonts w:ascii="Times New Roman" w:hAnsi="Times New Roman" w:cs="Times New Roman"/>
                <w:color w:val="000000" w:themeColor="text1"/>
                <w:sz w:val="28"/>
                <w:szCs w:val="28"/>
              </w:rPr>
              <w:t xml:space="preserve"> thủ tục THA </w:t>
            </w:r>
            <w:r w:rsidR="00F51681">
              <w:rPr>
                <w:rFonts w:ascii="Times New Roman" w:hAnsi="Times New Roman" w:cs="Times New Roman"/>
                <w:color w:val="000000" w:themeColor="text1"/>
                <w:sz w:val="28"/>
                <w:szCs w:val="28"/>
              </w:rPr>
              <w:t>thông</w:t>
            </w:r>
            <w:r>
              <w:rPr>
                <w:rFonts w:ascii="Times New Roman" w:hAnsi="Times New Roman" w:cs="Times New Roman"/>
                <w:color w:val="000000" w:themeColor="text1"/>
                <w:sz w:val="28"/>
                <w:szCs w:val="28"/>
              </w:rPr>
              <w:t xml:space="preserve"> thường và </w:t>
            </w:r>
            <w:r w:rsidR="00F51681">
              <w:rPr>
                <w:rFonts w:ascii="Times New Roman" w:hAnsi="Times New Roman" w:cs="Times New Roman"/>
                <w:color w:val="000000" w:themeColor="text1"/>
                <w:sz w:val="28"/>
                <w:szCs w:val="28"/>
              </w:rPr>
              <w:t>thông</w:t>
            </w:r>
            <w:r>
              <w:rPr>
                <w:rFonts w:ascii="Times New Roman" w:hAnsi="Times New Roman" w:cs="Times New Roman"/>
                <w:color w:val="000000" w:themeColor="text1"/>
                <w:sz w:val="28"/>
                <w:szCs w:val="28"/>
              </w:rPr>
              <w:t xml:space="preserve"> báo kết </w:t>
            </w:r>
            <w:r w:rsidR="00F51681">
              <w:rPr>
                <w:rFonts w:ascii="Times New Roman" w:hAnsi="Times New Roman" w:cs="Times New Roman"/>
                <w:color w:val="000000" w:themeColor="text1"/>
                <w:sz w:val="28"/>
                <w:szCs w:val="28"/>
              </w:rPr>
              <w:t>quả</w:t>
            </w:r>
            <w:r>
              <w:rPr>
                <w:rFonts w:ascii="Times New Roman" w:hAnsi="Times New Roman" w:cs="Times New Roman"/>
                <w:color w:val="000000" w:themeColor="text1"/>
                <w:sz w:val="28"/>
                <w:szCs w:val="28"/>
              </w:rPr>
              <w:t xml:space="preserve"> THA cho Thẩm phán và QTV để</w:t>
            </w:r>
            <w:r w:rsidR="00F51681">
              <w:rPr>
                <w:rFonts w:ascii="Times New Roman" w:hAnsi="Times New Roman" w:cs="Times New Roman"/>
                <w:color w:val="000000" w:themeColor="text1"/>
                <w:sz w:val="28"/>
                <w:szCs w:val="28"/>
              </w:rPr>
              <w:t xml:space="preserve"> Thẩm phán phân chia theo quy định. </w:t>
            </w:r>
          </w:p>
        </w:tc>
      </w:tr>
      <w:tr w:rsidR="00CE67C9" w:rsidRPr="001003D3" w14:paraId="68EEB969" w14:textId="77777777" w:rsidTr="00634090">
        <w:trPr>
          <w:trHeight w:val="300"/>
        </w:trPr>
        <w:tc>
          <w:tcPr>
            <w:tcW w:w="4361" w:type="dxa"/>
            <w:shd w:val="clear" w:color="auto" w:fill="FFFFFF" w:themeFill="background1"/>
          </w:tcPr>
          <w:p w14:paraId="39C44F80" w14:textId="75AA7F64" w:rsidR="00CE67C9" w:rsidRPr="001003D3" w:rsidRDefault="00CE67C9" w:rsidP="00935D1F">
            <w:pPr>
              <w:pBdr>
                <w:top w:val="nil"/>
                <w:left w:val="nil"/>
                <w:bottom w:val="nil"/>
                <w:right w:val="nil"/>
                <w:between w:val="nil"/>
              </w:pBdr>
              <w:shd w:val="clear" w:color="auto" w:fill="FFFFFF"/>
              <w:tabs>
                <w:tab w:val="left" w:pos="3914"/>
                <w:tab w:val="center" w:pos="4749"/>
              </w:tabs>
              <w:suppressAutoHyphens/>
              <w:spacing w:before="120" w:after="120"/>
              <w:ind w:leftChars="1" w:left="2" w:firstLineChars="151" w:firstLine="424"/>
              <w:textAlignment w:val="top"/>
              <w:outlineLvl w:val="0"/>
              <w:rPr>
                <w:rFonts w:ascii="Times New Roman" w:eastAsia="Calibri" w:hAnsi="Times New Roman" w:cs="Times New Roman"/>
                <w:b/>
                <w:color w:val="000000" w:themeColor="text1"/>
                <w:sz w:val="28"/>
                <w:szCs w:val="28"/>
              </w:rPr>
            </w:pPr>
            <w:r w:rsidRPr="001003D3">
              <w:rPr>
                <w:rFonts w:ascii="Times New Roman" w:eastAsia="Calibri" w:hAnsi="Times New Roman" w:cs="Times New Roman"/>
                <w:b/>
                <w:color w:val="000000" w:themeColor="text1"/>
                <w:sz w:val="28"/>
                <w:szCs w:val="28"/>
              </w:rPr>
              <w:t>Chương II</w:t>
            </w:r>
            <w:bookmarkStart w:id="24" w:name="_Toc206958914"/>
            <w:bookmarkStart w:id="25" w:name="_Toc213687705"/>
            <w:bookmarkStart w:id="26" w:name="_Toc214979902"/>
            <w:bookmarkStart w:id="27" w:name="_Toc216969615"/>
            <w:bookmarkStart w:id="28" w:name="_Toc218512472"/>
            <w:bookmarkStart w:id="29" w:name="_Toc219722363"/>
            <w:r w:rsidRPr="001003D3">
              <w:rPr>
                <w:rFonts w:ascii="Times New Roman" w:eastAsia="Calibri" w:hAnsi="Times New Roman" w:cs="Times New Roman"/>
                <w:b/>
                <w:color w:val="000000" w:themeColor="text1"/>
                <w:sz w:val="28"/>
                <w:szCs w:val="28"/>
              </w:rPr>
              <w:t>.</w:t>
            </w:r>
            <w:r w:rsidR="005A6C1B">
              <w:rPr>
                <w:rFonts w:ascii="Times New Roman" w:eastAsia="Calibri" w:hAnsi="Times New Roman" w:cs="Times New Roman"/>
                <w:b/>
                <w:color w:val="000000" w:themeColor="text1"/>
                <w:sz w:val="28"/>
                <w:szCs w:val="28"/>
              </w:rPr>
              <w:t xml:space="preserve"> </w:t>
            </w:r>
            <w:r w:rsidRPr="001003D3">
              <w:rPr>
                <w:rFonts w:ascii="Times New Roman" w:eastAsia="Calibri" w:hAnsi="Times New Roman" w:cs="Times New Roman"/>
                <w:b/>
                <w:color w:val="000000" w:themeColor="text1"/>
                <w:sz w:val="28"/>
                <w:szCs w:val="28"/>
              </w:rPr>
              <w:t>TRÌNH TỰ THỦ TỤC THI HÀNH QUYẾT ĐỊNH TUYÊN BỐ PHÁ SẢN</w:t>
            </w:r>
            <w:bookmarkEnd w:id="24"/>
            <w:bookmarkEnd w:id="25"/>
            <w:bookmarkEnd w:id="26"/>
            <w:bookmarkEnd w:id="27"/>
            <w:bookmarkEnd w:id="28"/>
            <w:bookmarkEnd w:id="29"/>
          </w:p>
          <w:p w14:paraId="6FB85D6A" w14:textId="3BCE4441" w:rsidR="00CE67C9" w:rsidRPr="001003D3" w:rsidRDefault="00CE67C9" w:rsidP="00935D1F">
            <w:pPr>
              <w:pBdr>
                <w:top w:val="nil"/>
                <w:left w:val="nil"/>
                <w:bottom w:val="nil"/>
                <w:right w:val="nil"/>
                <w:between w:val="nil"/>
              </w:pBdr>
              <w:shd w:val="clear" w:color="auto" w:fill="FFFFFF"/>
              <w:suppressAutoHyphens/>
              <w:spacing w:before="120" w:after="120"/>
              <w:ind w:leftChars="1" w:left="2" w:firstLineChars="151" w:firstLine="424"/>
              <w:jc w:val="center"/>
              <w:textAlignment w:val="top"/>
              <w:outlineLvl w:val="0"/>
              <w:rPr>
                <w:rFonts w:ascii="Times New Roman" w:eastAsia="Calibri" w:hAnsi="Times New Roman" w:cs="Times New Roman"/>
                <w:b/>
                <w:color w:val="000000" w:themeColor="text1"/>
                <w:sz w:val="28"/>
                <w:szCs w:val="28"/>
              </w:rPr>
            </w:pPr>
            <w:bookmarkStart w:id="30" w:name="_Toc219722364"/>
            <w:r w:rsidRPr="001003D3">
              <w:rPr>
                <w:rFonts w:ascii="Times New Roman" w:eastAsia="Calibri" w:hAnsi="Times New Roman" w:cs="Times New Roman"/>
                <w:b/>
                <w:color w:val="000000" w:themeColor="text1"/>
                <w:sz w:val="28"/>
                <w:szCs w:val="28"/>
                <w:lang w:val="vi-VN"/>
              </w:rPr>
              <w:t>Mục</w:t>
            </w:r>
            <w:r w:rsidRPr="001003D3">
              <w:rPr>
                <w:rFonts w:ascii="Times New Roman" w:eastAsia="Calibri" w:hAnsi="Times New Roman" w:cs="Times New Roman"/>
                <w:b/>
                <w:color w:val="000000" w:themeColor="text1"/>
                <w:sz w:val="28"/>
                <w:szCs w:val="28"/>
              </w:rPr>
              <w:t xml:space="preserve"> </w:t>
            </w:r>
            <w:r w:rsidRPr="001003D3">
              <w:rPr>
                <w:rFonts w:ascii="Times New Roman" w:eastAsia="Calibri" w:hAnsi="Times New Roman" w:cs="Times New Roman"/>
                <w:b/>
                <w:color w:val="000000" w:themeColor="text1"/>
                <w:sz w:val="28"/>
                <w:szCs w:val="28"/>
                <w:lang w:val="vi-VN"/>
              </w:rPr>
              <w:t>1</w:t>
            </w:r>
            <w:r w:rsidRPr="001003D3">
              <w:rPr>
                <w:rFonts w:ascii="Times New Roman" w:eastAsia="Calibri" w:hAnsi="Times New Roman" w:cs="Times New Roman"/>
                <w:b/>
                <w:color w:val="000000" w:themeColor="text1"/>
                <w:sz w:val="28"/>
                <w:szCs w:val="28"/>
              </w:rPr>
              <w:t>.</w:t>
            </w:r>
            <w:bookmarkEnd w:id="30"/>
            <w:r w:rsidRPr="001003D3">
              <w:rPr>
                <w:rFonts w:ascii="Times New Roman" w:eastAsia="Calibri" w:hAnsi="Times New Roman" w:cs="Times New Roman"/>
                <w:b/>
                <w:color w:val="000000" w:themeColor="text1"/>
                <w:sz w:val="28"/>
                <w:szCs w:val="28"/>
              </w:rPr>
              <w:t xml:space="preserve"> </w:t>
            </w:r>
            <w:bookmarkStart w:id="31" w:name="_Toc219722365"/>
            <w:r w:rsidRPr="001003D3">
              <w:rPr>
                <w:rFonts w:ascii="Times New Roman" w:eastAsia="Calibri" w:hAnsi="Times New Roman" w:cs="Times New Roman"/>
                <w:b/>
                <w:color w:val="000000" w:themeColor="text1"/>
                <w:sz w:val="28"/>
                <w:szCs w:val="28"/>
                <w:lang w:val="vi-VN"/>
              </w:rPr>
              <w:t xml:space="preserve">THỦ TỤC </w:t>
            </w:r>
            <w:r w:rsidRPr="001003D3">
              <w:rPr>
                <w:rFonts w:ascii="Times New Roman" w:eastAsia="Calibri" w:hAnsi="Times New Roman" w:cs="Times New Roman"/>
                <w:b/>
                <w:color w:val="000000" w:themeColor="text1"/>
                <w:sz w:val="28"/>
                <w:szCs w:val="28"/>
              </w:rPr>
              <w:t>CHUNG</w:t>
            </w:r>
            <w:bookmarkEnd w:id="31"/>
          </w:p>
          <w:p w14:paraId="10462E42" w14:textId="77777777" w:rsidR="00CE67C9" w:rsidRPr="001003D3" w:rsidRDefault="00CE67C9" w:rsidP="00CE67C9">
            <w:pPr>
              <w:spacing w:after="0" w:line="240" w:lineRule="auto"/>
              <w:ind w:firstLine="488"/>
              <w:jc w:val="both"/>
              <w:rPr>
                <w:rFonts w:ascii="Times New Roman" w:hAnsi="Times New Roman" w:cs="Times New Roman"/>
                <w:color w:val="000000" w:themeColor="text1"/>
                <w:sz w:val="28"/>
                <w:szCs w:val="28"/>
              </w:rPr>
            </w:pPr>
          </w:p>
        </w:tc>
        <w:tc>
          <w:tcPr>
            <w:tcW w:w="1701" w:type="dxa"/>
            <w:shd w:val="clear" w:color="auto" w:fill="FFFFFF" w:themeFill="background1"/>
          </w:tcPr>
          <w:p w14:paraId="368B2A33" w14:textId="77777777" w:rsidR="00CE67C9" w:rsidRDefault="00CE67C9" w:rsidP="00CE67C9">
            <w:pPr>
              <w:spacing w:after="0" w:line="240" w:lineRule="auto"/>
              <w:jc w:val="both"/>
              <w:rPr>
                <w:rFonts w:ascii="Times New Roman" w:hAnsi="Times New Roman" w:cs="Times New Roman"/>
                <w:color w:val="000000" w:themeColor="text1"/>
                <w:sz w:val="28"/>
                <w:szCs w:val="28"/>
              </w:rPr>
            </w:pPr>
          </w:p>
          <w:p w14:paraId="13DEAD0A" w14:textId="77777777" w:rsidR="00A21F47" w:rsidRDefault="00A21F47" w:rsidP="00CE67C9">
            <w:pPr>
              <w:spacing w:after="0" w:line="240" w:lineRule="auto"/>
              <w:jc w:val="both"/>
              <w:rPr>
                <w:rFonts w:ascii="Times New Roman" w:hAnsi="Times New Roman" w:cs="Times New Roman"/>
                <w:color w:val="000000" w:themeColor="text1"/>
                <w:sz w:val="28"/>
                <w:szCs w:val="28"/>
              </w:rPr>
            </w:pPr>
          </w:p>
          <w:p w14:paraId="60A1092F" w14:textId="77777777" w:rsidR="00A21F47" w:rsidRDefault="00A21F47" w:rsidP="00CE67C9">
            <w:pPr>
              <w:spacing w:after="0" w:line="240" w:lineRule="auto"/>
              <w:jc w:val="both"/>
              <w:rPr>
                <w:rFonts w:ascii="Times New Roman" w:hAnsi="Times New Roman" w:cs="Times New Roman"/>
                <w:color w:val="000000" w:themeColor="text1"/>
                <w:sz w:val="28"/>
                <w:szCs w:val="28"/>
              </w:rPr>
            </w:pPr>
          </w:p>
          <w:p w14:paraId="1CEA44E4" w14:textId="77777777" w:rsidR="00A21F47" w:rsidRDefault="00A21F47" w:rsidP="00CE67C9">
            <w:pPr>
              <w:spacing w:after="0" w:line="240" w:lineRule="auto"/>
              <w:jc w:val="both"/>
              <w:rPr>
                <w:rFonts w:ascii="Times New Roman" w:hAnsi="Times New Roman" w:cs="Times New Roman"/>
                <w:color w:val="000000" w:themeColor="text1"/>
                <w:sz w:val="28"/>
                <w:szCs w:val="28"/>
              </w:rPr>
            </w:pPr>
          </w:p>
          <w:p w14:paraId="6261991F" w14:textId="77777777" w:rsidR="00A21F47" w:rsidRDefault="00A21F47" w:rsidP="00CE67C9">
            <w:pPr>
              <w:spacing w:after="0" w:line="240" w:lineRule="auto"/>
              <w:jc w:val="both"/>
              <w:rPr>
                <w:rFonts w:ascii="Times New Roman" w:hAnsi="Times New Roman" w:cs="Times New Roman"/>
                <w:color w:val="000000" w:themeColor="text1"/>
                <w:sz w:val="28"/>
                <w:szCs w:val="28"/>
              </w:rPr>
            </w:pPr>
          </w:p>
          <w:p w14:paraId="553C203D" w14:textId="77777777" w:rsidR="00A21F47" w:rsidRDefault="00A21F47" w:rsidP="00CE67C9">
            <w:pPr>
              <w:spacing w:after="0" w:line="240" w:lineRule="auto"/>
              <w:jc w:val="both"/>
              <w:rPr>
                <w:rFonts w:ascii="Times New Roman" w:hAnsi="Times New Roman" w:cs="Times New Roman"/>
                <w:color w:val="000000" w:themeColor="text1"/>
                <w:sz w:val="28"/>
                <w:szCs w:val="28"/>
              </w:rPr>
            </w:pPr>
          </w:p>
          <w:p w14:paraId="7EADA62A" w14:textId="77777777" w:rsidR="00A21F47" w:rsidRDefault="00A21F47" w:rsidP="00CE67C9">
            <w:pPr>
              <w:spacing w:after="0" w:line="240" w:lineRule="auto"/>
              <w:jc w:val="both"/>
              <w:rPr>
                <w:rFonts w:ascii="Times New Roman" w:hAnsi="Times New Roman" w:cs="Times New Roman"/>
                <w:color w:val="000000" w:themeColor="text1"/>
                <w:sz w:val="28"/>
                <w:szCs w:val="28"/>
              </w:rPr>
            </w:pPr>
          </w:p>
          <w:p w14:paraId="6F69570A" w14:textId="77777777" w:rsidR="00A21F47" w:rsidRPr="001003D3" w:rsidRDefault="00A21F47"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373D1C42"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3E71F31B"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34883890"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302D43" w:rsidRPr="001003D3" w14:paraId="1C4B6C0E" w14:textId="77777777" w:rsidTr="00634090">
        <w:trPr>
          <w:trHeight w:val="300"/>
        </w:trPr>
        <w:tc>
          <w:tcPr>
            <w:tcW w:w="4361" w:type="dxa"/>
            <w:vMerge w:val="restart"/>
            <w:shd w:val="clear" w:color="auto" w:fill="FFFFFF" w:themeFill="background1"/>
          </w:tcPr>
          <w:p w14:paraId="500E8957" w14:textId="28369E52" w:rsidR="00302D43" w:rsidRPr="001003D3" w:rsidRDefault="00302D43" w:rsidP="00CE67C9">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bCs/>
                <w:color w:val="000000" w:themeColor="text1"/>
                <w:sz w:val="28"/>
                <w:szCs w:val="28"/>
              </w:rPr>
            </w:pPr>
            <w:bookmarkStart w:id="32" w:name="_Toc219722366"/>
            <w:r w:rsidRPr="001003D3">
              <w:rPr>
                <w:rFonts w:ascii="Times New Roman" w:eastAsia="Calibri" w:hAnsi="Times New Roman" w:cs="Times New Roman"/>
                <w:b/>
                <w:bCs/>
                <w:color w:val="000000" w:themeColor="text1"/>
                <w:sz w:val="28"/>
                <w:szCs w:val="28"/>
              </w:rPr>
              <w:t>Điều 5. C</w:t>
            </w:r>
            <w:r w:rsidRPr="001003D3">
              <w:rPr>
                <w:rFonts w:ascii="Times New Roman" w:eastAsia="Calibri" w:hAnsi="Times New Roman" w:cs="Times New Roman"/>
                <w:b/>
                <w:bCs/>
                <w:color w:val="000000" w:themeColor="text1"/>
                <w:sz w:val="28"/>
                <w:szCs w:val="28"/>
                <w:lang w:val="vi-VN"/>
              </w:rPr>
              <w:t xml:space="preserve">huyển giao quyết định tuyên bố </w:t>
            </w:r>
            <w:r w:rsidRPr="001003D3">
              <w:rPr>
                <w:rFonts w:ascii="Times New Roman" w:eastAsia="Calibri" w:hAnsi="Times New Roman" w:cs="Times New Roman"/>
                <w:b/>
                <w:bCs/>
                <w:color w:val="000000" w:themeColor="text1"/>
                <w:sz w:val="28"/>
                <w:szCs w:val="28"/>
              </w:rPr>
              <w:t>phá sản, ra quyết định thi hành quyết định</w:t>
            </w:r>
            <w:r w:rsidRPr="001003D3">
              <w:rPr>
                <w:rFonts w:ascii="Times New Roman" w:eastAsia="Calibri" w:hAnsi="Times New Roman" w:cs="Times New Roman"/>
                <w:b/>
                <w:bCs/>
                <w:color w:val="000000" w:themeColor="text1"/>
                <w:sz w:val="28"/>
                <w:szCs w:val="28"/>
                <w:lang w:val="vi-VN"/>
              </w:rPr>
              <w:t xml:space="preserve"> </w:t>
            </w:r>
            <w:r w:rsidRPr="001003D3">
              <w:rPr>
                <w:rFonts w:ascii="Times New Roman" w:eastAsia="Calibri" w:hAnsi="Times New Roman" w:cs="Times New Roman"/>
                <w:b/>
                <w:bCs/>
                <w:color w:val="000000" w:themeColor="text1"/>
                <w:sz w:val="28"/>
                <w:szCs w:val="28"/>
              </w:rPr>
              <w:t>tuyên bố phá sản</w:t>
            </w:r>
            <w:r w:rsidRPr="001003D3">
              <w:rPr>
                <w:rFonts w:ascii="Times New Roman" w:eastAsia="Calibri" w:hAnsi="Times New Roman" w:cs="Times New Roman"/>
                <w:b/>
                <w:bCs/>
                <w:color w:val="000000" w:themeColor="text1"/>
                <w:sz w:val="28"/>
                <w:szCs w:val="28"/>
                <w:lang w:val="vi-VN"/>
              </w:rPr>
              <w:t xml:space="preserve"> (Điều 65 Luật Phục hồi, phá sản, Điều 5 TTLT07)</w:t>
            </w:r>
            <w:bookmarkEnd w:id="32"/>
          </w:p>
          <w:p w14:paraId="369F77CC" w14:textId="19F380D4" w:rsidR="00302D43" w:rsidRPr="001003D3" w:rsidRDefault="00302D43" w:rsidP="00BC57B0">
            <w:pPr>
              <w:widowControl w:val="0"/>
              <w:spacing w:before="120" w:after="120"/>
              <w:ind w:leftChars="1" w:left="2" w:firstLineChars="151" w:firstLine="420"/>
              <w:jc w:val="both"/>
              <w:rPr>
                <w:rFonts w:ascii="Times New Roman" w:eastAsia="Calibri" w:hAnsi="Times New Roman" w:cs="Times New Roman"/>
                <w:i/>
                <w:color w:val="000000" w:themeColor="text1"/>
                <w:sz w:val="28"/>
                <w:szCs w:val="28"/>
              </w:rPr>
            </w:pPr>
            <w:r w:rsidRPr="001003D3">
              <w:rPr>
                <w:rFonts w:ascii="Times New Roman" w:eastAsia="Times New Roman" w:hAnsi="Times New Roman" w:cs="Times New Roman"/>
                <w:i/>
                <w:color w:val="000000" w:themeColor="text1"/>
                <w:spacing w:val="-2"/>
                <w:sz w:val="28"/>
                <w:szCs w:val="28"/>
              </w:rPr>
              <w:t xml:space="preserve">1. </w:t>
            </w:r>
            <w:r w:rsidRPr="001003D3">
              <w:rPr>
                <w:rFonts w:ascii="Times New Roman" w:eastAsia="Times New Roman" w:hAnsi="Times New Roman" w:cs="Times New Roman"/>
                <w:i/>
                <w:color w:val="000000" w:themeColor="text1"/>
                <w:spacing w:val="-2"/>
                <w:sz w:val="28"/>
                <w:szCs w:val="28"/>
                <w:lang w:val="vi-VN"/>
              </w:rPr>
              <w:t xml:space="preserve">Khi gửi quyết định tuyên bố doanh nghiệp, hợp tác xã phá sản </w:t>
            </w:r>
            <w:r w:rsidRPr="001003D3">
              <w:rPr>
                <w:rFonts w:ascii="Times New Roman" w:eastAsia="Times New Roman" w:hAnsi="Times New Roman" w:cs="Times New Roman"/>
                <w:i/>
                <w:color w:val="000000" w:themeColor="text1"/>
                <w:spacing w:val="-2"/>
                <w:sz w:val="28"/>
                <w:szCs w:val="28"/>
                <w:lang w:val="vi-VN"/>
              </w:rPr>
              <w:lastRenderedPageBreak/>
              <w:t xml:space="preserve">cho cơ quan thi hành án dân sự theo quy định tại khoản 6 Điều 65 của Luật Phục hồi, phá sản, Tòa án phải gửi kèm theo danh sách chủ nợ, người mắc nợ; </w:t>
            </w:r>
            <w:r w:rsidRPr="001003D3">
              <w:rPr>
                <w:rFonts w:ascii="Times New Roman" w:eastAsia="Calibri" w:hAnsi="Times New Roman" w:cs="Times New Roman"/>
                <w:i/>
                <w:color w:val="000000" w:themeColor="text1"/>
                <w:sz w:val="28"/>
                <w:szCs w:val="28"/>
              </w:rPr>
              <w:t xml:space="preserve">văn bản chỉ định </w:t>
            </w:r>
            <w:r w:rsidRPr="001003D3">
              <w:rPr>
                <w:rFonts w:ascii="Times New Roman" w:eastAsia="Calibri" w:hAnsi="Times New Roman" w:cs="Times New Roman"/>
                <w:i/>
                <w:color w:val="000000" w:themeColor="text1"/>
                <w:sz w:val="28"/>
                <w:szCs w:val="28"/>
                <w:lang w:val="vi-VN"/>
              </w:rPr>
              <w:t xml:space="preserve">hoặc thay đổi </w:t>
            </w:r>
            <w:r w:rsidRPr="001003D3">
              <w:rPr>
                <w:rFonts w:ascii="Times New Roman" w:eastAsia="Calibri" w:hAnsi="Times New Roman" w:cs="Times New Roman"/>
                <w:i/>
                <w:color w:val="000000" w:themeColor="text1"/>
                <w:sz w:val="28"/>
                <w:szCs w:val="28"/>
              </w:rPr>
              <w:t>Quản tài viên, doanh nghiệp quản lý, thanh lý tài sản</w:t>
            </w:r>
            <w:r w:rsidRPr="001003D3">
              <w:rPr>
                <w:rFonts w:ascii="Times New Roman" w:eastAsia="Calibri" w:hAnsi="Times New Roman" w:cs="Times New Roman"/>
                <w:i/>
                <w:color w:val="000000" w:themeColor="text1"/>
                <w:sz w:val="28"/>
                <w:szCs w:val="28"/>
                <w:lang w:val="vi-VN"/>
              </w:rPr>
              <w:t xml:space="preserve"> </w:t>
            </w:r>
            <w:r w:rsidRPr="001003D3">
              <w:rPr>
                <w:rFonts w:ascii="Times New Roman" w:eastAsia="Calibri" w:hAnsi="Times New Roman" w:cs="Times New Roman"/>
                <w:i/>
                <w:color w:val="000000" w:themeColor="text1"/>
                <w:sz w:val="28"/>
                <w:szCs w:val="28"/>
              </w:rPr>
              <w:t>cho cơ quan thi hành án dân sự có thẩm quyền</w:t>
            </w:r>
            <w:r w:rsidRPr="001003D3">
              <w:rPr>
                <w:rFonts w:ascii="Times New Roman" w:eastAsia="Times New Roman" w:hAnsi="Times New Roman" w:cs="Times New Roman"/>
                <w:i/>
                <w:color w:val="000000" w:themeColor="text1"/>
                <w:spacing w:val="-2"/>
                <w:sz w:val="28"/>
                <w:szCs w:val="28"/>
                <w:lang w:val="vi-VN"/>
              </w:rPr>
              <w:t xml:space="preserve">. </w:t>
            </w:r>
          </w:p>
        </w:tc>
        <w:tc>
          <w:tcPr>
            <w:tcW w:w="1701" w:type="dxa"/>
            <w:shd w:val="clear" w:color="auto" w:fill="FFFFFF" w:themeFill="background1"/>
          </w:tcPr>
          <w:p w14:paraId="0BF3E850"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1. STP TP Huế</w:t>
            </w:r>
          </w:p>
          <w:p w14:paraId="00BE4970" w14:textId="77777777" w:rsidR="00302D43" w:rsidRDefault="00302D43"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2.STP Khánh Hòa</w:t>
            </w:r>
            <w:r w:rsidRPr="001003D3">
              <w:rPr>
                <w:rFonts w:ascii="Times New Roman" w:hAnsi="Times New Roman" w:cs="Times New Roman"/>
                <w:color w:val="000000" w:themeColor="text1"/>
                <w:sz w:val="28"/>
                <w:szCs w:val="28"/>
                <w:lang w:val="vi-VN"/>
              </w:rPr>
              <w:t>.</w:t>
            </w:r>
          </w:p>
          <w:p w14:paraId="1EC3A2AE" w14:textId="133C992A" w:rsidR="00302D43" w:rsidRPr="001003D3" w:rsidRDefault="00302D43" w:rsidP="00302D43">
            <w:pPr>
              <w:spacing w:after="0" w:line="240" w:lineRule="auto"/>
              <w:jc w:val="both"/>
              <w:rPr>
                <w:rFonts w:ascii="Times New Roman" w:hAnsi="Times New Roman" w:cs="Times New Roman"/>
                <w:color w:val="000000" w:themeColor="text1"/>
                <w:sz w:val="28"/>
                <w:szCs w:val="28"/>
                <w:lang w:val="vi-VN"/>
              </w:rPr>
            </w:pPr>
          </w:p>
        </w:tc>
        <w:tc>
          <w:tcPr>
            <w:tcW w:w="4962" w:type="dxa"/>
            <w:shd w:val="clear" w:color="auto" w:fill="FFFFFF" w:themeFill="background1"/>
          </w:tcPr>
          <w:p w14:paraId="2B7C923E" w14:textId="3B145D1E" w:rsidR="00302D43" w:rsidRDefault="00302D43" w:rsidP="00CE67C9">
            <w:pPr>
              <w:spacing w:after="0" w:line="240" w:lineRule="auto"/>
              <w:jc w:val="both"/>
              <w:rPr>
                <w:rFonts w:ascii="Times New Roman" w:hAnsi="Times New Roman" w:cs="Times New Roman"/>
                <w:b/>
                <w:sz w:val="28"/>
                <w:szCs w:val="28"/>
              </w:rPr>
            </w:pPr>
            <w:r w:rsidRPr="001003D3">
              <w:rPr>
                <w:rFonts w:ascii="Times New Roman" w:hAnsi="Times New Roman" w:cs="Times New Roman"/>
                <w:color w:val="000000" w:themeColor="text1"/>
                <w:sz w:val="28"/>
                <w:szCs w:val="28"/>
              </w:rPr>
              <w:t xml:space="preserve">- </w:t>
            </w:r>
            <w:r w:rsidRPr="001003D3">
              <w:rPr>
                <w:rFonts w:ascii="Times New Roman" w:hAnsi="Times New Roman" w:cs="Times New Roman"/>
                <w:sz w:val="28"/>
                <w:szCs w:val="28"/>
              </w:rPr>
              <w:t>Điều chỉnh “</w:t>
            </w:r>
            <w:r w:rsidRPr="001003D3">
              <w:rPr>
                <w:rFonts w:ascii="Times New Roman" w:hAnsi="Times New Roman" w:cs="Times New Roman"/>
                <w:i/>
                <w:sz w:val="28"/>
                <w:szCs w:val="28"/>
              </w:rPr>
              <w:t>quyết định tuyên bố doanh nghiệp, hợp tác xã phá sản</w:t>
            </w:r>
            <w:r w:rsidRPr="001003D3">
              <w:rPr>
                <w:rFonts w:ascii="Times New Roman" w:hAnsi="Times New Roman" w:cs="Times New Roman"/>
                <w:sz w:val="28"/>
                <w:szCs w:val="28"/>
              </w:rPr>
              <w:t>” thành “</w:t>
            </w:r>
            <w:r w:rsidRPr="001003D3">
              <w:rPr>
                <w:rFonts w:ascii="Times New Roman" w:hAnsi="Times New Roman" w:cs="Times New Roman"/>
                <w:i/>
                <w:sz w:val="28"/>
                <w:szCs w:val="28"/>
              </w:rPr>
              <w:t>quyết định tuyên bố phá sản</w:t>
            </w:r>
            <w:r w:rsidRPr="001003D3">
              <w:rPr>
                <w:rFonts w:ascii="Times New Roman" w:hAnsi="Times New Roman" w:cs="Times New Roman"/>
                <w:sz w:val="28"/>
                <w:szCs w:val="28"/>
              </w:rPr>
              <w:t>” để phù hợp với quy định tại Điều 1 dự thảo Nghị đị</w:t>
            </w:r>
            <w:r>
              <w:rPr>
                <w:rFonts w:ascii="Times New Roman" w:hAnsi="Times New Roman" w:cs="Times New Roman"/>
                <w:sz w:val="28"/>
                <w:szCs w:val="28"/>
              </w:rPr>
              <w:t>nh.</w:t>
            </w:r>
          </w:p>
          <w:p w14:paraId="5244B152" w14:textId="05826C22" w:rsidR="00302D43" w:rsidRPr="001003D3" w:rsidRDefault="00302D43" w:rsidP="00302D43">
            <w:pPr>
              <w:spacing w:after="0" w:line="240" w:lineRule="auto"/>
              <w:jc w:val="both"/>
              <w:rPr>
                <w:rFonts w:ascii="Times New Roman" w:hAnsi="Times New Roman" w:cs="Times New Roman"/>
                <w:color w:val="000000" w:themeColor="text1"/>
                <w:sz w:val="28"/>
                <w:szCs w:val="28"/>
                <w:lang w:val="vi-VN"/>
              </w:rPr>
            </w:pPr>
          </w:p>
        </w:tc>
        <w:tc>
          <w:tcPr>
            <w:tcW w:w="1700" w:type="dxa"/>
            <w:shd w:val="clear" w:color="auto" w:fill="FFFFFF" w:themeFill="background1"/>
          </w:tcPr>
          <w:p w14:paraId="305374E6" w14:textId="517A7F11" w:rsidR="00302D43" w:rsidRPr="001003D3" w:rsidRDefault="00302D43"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Tiếp thu</w:t>
            </w:r>
          </w:p>
        </w:tc>
        <w:tc>
          <w:tcPr>
            <w:tcW w:w="2977" w:type="dxa"/>
            <w:shd w:val="clear" w:color="auto" w:fill="FFFFFF" w:themeFill="background1"/>
          </w:tcPr>
          <w:p w14:paraId="20614C34"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4FB52F0C"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74DAB620"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0589D081"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1310A77A"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0CB87ACB" w14:textId="3223ADB7" w:rsidR="00302D43" w:rsidRPr="001003D3" w:rsidRDefault="00302D43" w:rsidP="00CE67C9">
            <w:pPr>
              <w:spacing w:after="0" w:line="240" w:lineRule="auto"/>
              <w:jc w:val="both"/>
              <w:rPr>
                <w:rFonts w:ascii="Times New Roman" w:hAnsi="Times New Roman" w:cs="Times New Roman"/>
                <w:color w:val="000000" w:themeColor="text1"/>
                <w:sz w:val="28"/>
                <w:szCs w:val="28"/>
              </w:rPr>
            </w:pPr>
          </w:p>
        </w:tc>
      </w:tr>
      <w:tr w:rsidR="00302D43" w:rsidRPr="001003D3" w14:paraId="0C21C928" w14:textId="77777777" w:rsidTr="00634090">
        <w:trPr>
          <w:trHeight w:val="300"/>
        </w:trPr>
        <w:tc>
          <w:tcPr>
            <w:tcW w:w="4361" w:type="dxa"/>
            <w:vMerge/>
            <w:shd w:val="clear" w:color="auto" w:fill="FFFFFF" w:themeFill="background1"/>
          </w:tcPr>
          <w:p w14:paraId="772499C7" w14:textId="77777777" w:rsidR="00302D43" w:rsidRPr="001003D3" w:rsidRDefault="00302D43" w:rsidP="00CE67C9">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bCs/>
                <w:color w:val="000000" w:themeColor="text1"/>
                <w:sz w:val="28"/>
                <w:szCs w:val="28"/>
              </w:rPr>
            </w:pPr>
          </w:p>
        </w:tc>
        <w:tc>
          <w:tcPr>
            <w:tcW w:w="1701" w:type="dxa"/>
            <w:shd w:val="clear" w:color="auto" w:fill="FFFFFF" w:themeFill="background1"/>
          </w:tcPr>
          <w:p w14:paraId="7255245D" w14:textId="6DA6CC51" w:rsidR="00302D43" w:rsidRPr="00A21F47" w:rsidRDefault="00302D43" w:rsidP="00302D4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21F47">
              <w:rPr>
                <w:rFonts w:ascii="Times New Roman" w:hAnsi="Times New Roman" w:cs="Times New Roman"/>
                <w:color w:val="000000" w:themeColor="text1"/>
                <w:sz w:val="28"/>
                <w:szCs w:val="28"/>
              </w:rPr>
              <w:t>Cục KTVBQPPL</w:t>
            </w:r>
          </w:p>
          <w:p w14:paraId="522C6CE4"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79823E70" w14:textId="77777777" w:rsidR="00302D43" w:rsidRPr="0045253A" w:rsidRDefault="00302D43" w:rsidP="00302D43">
            <w:pPr>
              <w:spacing w:after="0" w:line="240" w:lineRule="auto"/>
              <w:jc w:val="both"/>
              <w:rPr>
                <w:rFonts w:ascii="Times New Roman" w:hAnsi="Times New Roman" w:cs="Times New Roman"/>
                <w:b/>
                <w:sz w:val="28"/>
                <w:szCs w:val="28"/>
              </w:rPr>
            </w:pPr>
            <w:r>
              <w:t xml:space="preserve">- </w:t>
            </w:r>
            <w:r>
              <w:rPr>
                <w:rFonts w:ascii="Times New Roman" w:hAnsi="Times New Roman" w:cs="Times New Roman"/>
                <w:sz w:val="28"/>
                <w:szCs w:val="28"/>
              </w:rPr>
              <w:t>Đ</w:t>
            </w:r>
            <w:r w:rsidRPr="0045253A">
              <w:rPr>
                <w:rFonts w:ascii="Times New Roman" w:hAnsi="Times New Roman" w:cs="Times New Roman"/>
                <w:sz w:val="28"/>
                <w:szCs w:val="28"/>
              </w:rPr>
              <w:t>ề nghị nghiên cứu bỏ nội dung “cho cơ quan thi hành án dân sự có thẩm quyền” do thừa, không cần thiết</w:t>
            </w:r>
          </w:p>
          <w:p w14:paraId="0D5A3B93"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59AC3A96"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3F507192" w14:textId="32F92747" w:rsidR="00302D43" w:rsidRPr="001003D3" w:rsidRDefault="00302D43" w:rsidP="00CE67C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Giải trình: Đây là NĐ quy đinh về thi hành QĐ tuyên bố phá sản </w:t>
            </w:r>
            <w:r>
              <w:rPr>
                <w:rFonts w:ascii="Times New Roman" w:hAnsi="Times New Roman" w:cs="Times New Roman"/>
                <w:color w:val="000000" w:themeColor="text1"/>
                <w:sz w:val="28"/>
                <w:szCs w:val="28"/>
              </w:rPr>
              <w:lastRenderedPageBreak/>
              <w:t>cho nên cần quy định cụ thể trách nhiệm chuyển giao quyết định tuyên bố phá sản cho cơ quan THADS là phù hợp.</w:t>
            </w:r>
          </w:p>
        </w:tc>
      </w:tr>
      <w:tr w:rsidR="00BC57B0" w:rsidRPr="001003D3" w14:paraId="24224200" w14:textId="77777777" w:rsidTr="00634090">
        <w:trPr>
          <w:trHeight w:val="300"/>
        </w:trPr>
        <w:tc>
          <w:tcPr>
            <w:tcW w:w="4361" w:type="dxa"/>
            <w:shd w:val="clear" w:color="auto" w:fill="FFFFFF" w:themeFill="background1"/>
          </w:tcPr>
          <w:p w14:paraId="778B496D" w14:textId="77777777" w:rsidR="00BC57B0" w:rsidRPr="001003D3" w:rsidRDefault="00BC57B0" w:rsidP="00CE67C9">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bCs/>
                <w:color w:val="000000" w:themeColor="text1"/>
                <w:sz w:val="28"/>
                <w:szCs w:val="28"/>
              </w:rPr>
            </w:pPr>
          </w:p>
        </w:tc>
        <w:tc>
          <w:tcPr>
            <w:tcW w:w="1701" w:type="dxa"/>
            <w:shd w:val="clear" w:color="auto" w:fill="FFFFFF" w:themeFill="background1"/>
          </w:tcPr>
          <w:p w14:paraId="358CC419" w14:textId="391F43A1" w:rsidR="00BC57B0" w:rsidRPr="001003D3" w:rsidRDefault="00BC57B0"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lang w:val="vi-VN"/>
              </w:rPr>
              <w:t xml:space="preserve"> Vụ PLDSKT</w:t>
            </w:r>
          </w:p>
        </w:tc>
        <w:tc>
          <w:tcPr>
            <w:tcW w:w="4962" w:type="dxa"/>
            <w:shd w:val="clear" w:color="auto" w:fill="FFFFFF" w:themeFill="background1"/>
          </w:tcPr>
          <w:p w14:paraId="03C43A0C" w14:textId="77777777" w:rsidR="00BC57B0" w:rsidRPr="001003D3" w:rsidRDefault="00BC57B0" w:rsidP="00BC57B0">
            <w:pPr>
              <w:spacing w:after="0" w:line="240" w:lineRule="auto"/>
              <w:jc w:val="both"/>
              <w:rPr>
                <w:rFonts w:ascii="Times New Roman" w:hAnsi="Times New Roman" w:cs="Times New Roman"/>
                <w:b/>
                <w:sz w:val="28"/>
                <w:szCs w:val="28"/>
                <w:lang w:val="vi-VN"/>
              </w:rPr>
            </w:pPr>
            <w:r w:rsidRPr="001003D3">
              <w:rPr>
                <w:rFonts w:ascii="Times New Roman" w:hAnsi="Times New Roman" w:cs="Times New Roman"/>
                <w:b/>
                <w:sz w:val="28"/>
                <w:szCs w:val="28"/>
                <w:lang w:val="vi-VN"/>
              </w:rPr>
              <w:t>- Đề nghị chỉnh lý khoản 1 Điều 5 NĐ quy định”</w:t>
            </w:r>
            <w:r w:rsidRPr="001003D3">
              <w:rPr>
                <w:rFonts w:ascii="Times New Roman" w:eastAsia="Times New Roman" w:hAnsi="Times New Roman" w:cs="Times New Roman"/>
                <w:i/>
                <w:color w:val="000000" w:themeColor="text1"/>
                <w:spacing w:val="-2"/>
                <w:sz w:val="28"/>
                <w:szCs w:val="28"/>
                <w:lang w:val="vi-VN"/>
              </w:rPr>
              <w:t xml:space="preserve"> Tòa án phải gửi kèm theo danh sách chủ nợ, người mắc nợ; </w:t>
            </w:r>
            <w:r w:rsidRPr="001003D3">
              <w:rPr>
                <w:rFonts w:ascii="Times New Roman" w:eastAsia="Calibri" w:hAnsi="Times New Roman" w:cs="Times New Roman"/>
                <w:i/>
                <w:color w:val="000000" w:themeColor="text1"/>
                <w:sz w:val="28"/>
                <w:szCs w:val="28"/>
              </w:rPr>
              <w:t xml:space="preserve">văn bản chỉ định </w:t>
            </w:r>
            <w:r w:rsidRPr="001003D3">
              <w:rPr>
                <w:rFonts w:ascii="Times New Roman" w:eastAsia="Calibri" w:hAnsi="Times New Roman" w:cs="Times New Roman"/>
                <w:i/>
                <w:color w:val="000000" w:themeColor="text1"/>
                <w:sz w:val="28"/>
                <w:szCs w:val="28"/>
                <w:lang w:val="vi-VN"/>
              </w:rPr>
              <w:t xml:space="preserve">hoặc thay đổi </w:t>
            </w:r>
            <w:r w:rsidRPr="001003D3">
              <w:rPr>
                <w:rFonts w:ascii="Times New Roman" w:eastAsia="Calibri" w:hAnsi="Times New Roman" w:cs="Times New Roman"/>
                <w:i/>
                <w:color w:val="000000" w:themeColor="text1"/>
                <w:sz w:val="28"/>
                <w:szCs w:val="28"/>
              </w:rPr>
              <w:t>Quản tài viên, doanh nghiệp quản lý, thanh lý tài sản</w:t>
            </w:r>
            <w:r w:rsidRPr="001003D3">
              <w:rPr>
                <w:rFonts w:ascii="Times New Roman" w:eastAsia="Calibri" w:hAnsi="Times New Roman" w:cs="Times New Roman"/>
                <w:i/>
                <w:color w:val="000000" w:themeColor="text1"/>
                <w:sz w:val="28"/>
                <w:szCs w:val="28"/>
                <w:lang w:val="vi-VN"/>
              </w:rPr>
              <w:t xml:space="preserve"> </w:t>
            </w:r>
            <w:r w:rsidRPr="001003D3">
              <w:rPr>
                <w:rFonts w:ascii="Times New Roman" w:eastAsia="Calibri" w:hAnsi="Times New Roman" w:cs="Times New Roman"/>
                <w:i/>
                <w:color w:val="000000" w:themeColor="text1"/>
                <w:sz w:val="28"/>
                <w:szCs w:val="28"/>
              </w:rPr>
              <w:t>cho cơ quan thi hành án dân sự</w:t>
            </w:r>
            <w:r w:rsidRPr="001003D3">
              <w:rPr>
                <w:rFonts w:ascii="Times New Roman" w:hAnsi="Times New Roman" w:cs="Times New Roman"/>
                <w:b/>
                <w:sz w:val="28"/>
                <w:szCs w:val="28"/>
                <w:lang w:val="vi-VN"/>
              </w:rPr>
              <w:t xml:space="preserve">” </w:t>
            </w:r>
            <w:r w:rsidRPr="001003D3">
              <w:rPr>
                <w:rFonts w:ascii="Times New Roman" w:hAnsi="Times New Roman" w:cs="Times New Roman"/>
                <w:sz w:val="28"/>
                <w:szCs w:val="28"/>
                <w:lang w:val="vi-VN"/>
              </w:rPr>
              <w:t xml:space="preserve">tuy nhiên khoản </w:t>
            </w:r>
            <w:r w:rsidRPr="001003D3">
              <w:rPr>
                <w:rFonts w:ascii="Times New Roman" w:hAnsi="Times New Roman" w:cs="Times New Roman"/>
                <w:sz w:val="28"/>
                <w:szCs w:val="28"/>
              </w:rPr>
              <w:t>6</w:t>
            </w:r>
            <w:r w:rsidRPr="001003D3">
              <w:rPr>
                <w:rFonts w:ascii="Times New Roman" w:hAnsi="Times New Roman" w:cs="Times New Roman"/>
                <w:sz w:val="28"/>
                <w:szCs w:val="28"/>
                <w:lang w:val="vi-VN"/>
              </w:rPr>
              <w:t xml:space="preserve"> Điều </w:t>
            </w:r>
            <w:r w:rsidRPr="001003D3">
              <w:rPr>
                <w:rFonts w:ascii="Times New Roman" w:hAnsi="Times New Roman" w:cs="Times New Roman"/>
                <w:sz w:val="28"/>
                <w:szCs w:val="28"/>
              </w:rPr>
              <w:t>65</w:t>
            </w:r>
            <w:r w:rsidRPr="001003D3">
              <w:rPr>
                <w:rFonts w:ascii="Times New Roman" w:hAnsi="Times New Roman" w:cs="Times New Roman"/>
                <w:sz w:val="28"/>
                <w:szCs w:val="28"/>
                <w:lang w:val="vi-VN"/>
              </w:rPr>
              <w:t xml:space="preserve"> Luật Phục hồi, phá sản quy định “</w:t>
            </w:r>
            <w:r w:rsidRPr="001003D3">
              <w:rPr>
                <w:rFonts w:ascii="Times New Roman" w:hAnsi="Times New Roman" w:cs="Times New Roman"/>
                <w:i/>
                <w:sz w:val="28"/>
                <w:szCs w:val="28"/>
                <w:lang w:val="vi-VN"/>
              </w:rPr>
              <w:t>Tòa án gửi QĐ, trích lục... cho cơ quan THADS</w:t>
            </w:r>
            <w:r w:rsidRPr="001003D3">
              <w:rPr>
                <w:rFonts w:ascii="Times New Roman" w:hAnsi="Times New Roman" w:cs="Times New Roman"/>
                <w:b/>
                <w:sz w:val="28"/>
                <w:szCs w:val="28"/>
                <w:lang w:val="vi-VN"/>
              </w:rPr>
              <w:t>”.</w:t>
            </w:r>
          </w:p>
          <w:p w14:paraId="744BC354" w14:textId="77777777" w:rsidR="00BC57B0" w:rsidRPr="001003D3" w:rsidRDefault="00BC57B0" w:rsidP="00CE67C9">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19915BF6" w14:textId="77777777" w:rsidR="00BC57B0" w:rsidRPr="001003D3" w:rsidRDefault="00BC57B0" w:rsidP="00CE67C9">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7881BC50" w14:textId="711FC35E" w:rsidR="00BC57B0" w:rsidRPr="001003D3" w:rsidRDefault="00BC57B0" w:rsidP="00BC57B0">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Đây là quy định hướng dẫn khoản 6 Điều 65, theo đó, khi gửi Quyết định theo quy định tại khoản 6 Điều 65 (bao gồm quyết định, trích lục) thì Tòa án phải gửi </w:t>
            </w:r>
            <w:r w:rsidRPr="001003D3">
              <w:rPr>
                <w:rFonts w:ascii="Times New Roman" w:eastAsia="Times New Roman" w:hAnsi="Times New Roman" w:cs="Times New Roman"/>
                <w:i/>
                <w:color w:val="000000" w:themeColor="text1"/>
                <w:spacing w:val="-2"/>
                <w:sz w:val="28"/>
                <w:szCs w:val="28"/>
                <w:lang w:val="vi-VN"/>
              </w:rPr>
              <w:t xml:space="preserve"> </w:t>
            </w:r>
            <w:r w:rsidRPr="001003D3">
              <w:rPr>
                <w:rFonts w:ascii="Times New Roman" w:eastAsia="Times New Roman" w:hAnsi="Times New Roman" w:cs="Times New Roman"/>
                <w:color w:val="000000" w:themeColor="text1"/>
                <w:spacing w:val="-2"/>
                <w:sz w:val="28"/>
                <w:szCs w:val="28"/>
                <w:lang w:val="vi-VN"/>
              </w:rPr>
              <w:t xml:space="preserve">kèm theo danh sách chủ nợ, người mắc nợ; </w:t>
            </w:r>
            <w:r w:rsidRPr="001003D3">
              <w:rPr>
                <w:rFonts w:ascii="Times New Roman" w:eastAsia="Calibri" w:hAnsi="Times New Roman" w:cs="Times New Roman"/>
                <w:color w:val="000000" w:themeColor="text1"/>
                <w:sz w:val="28"/>
                <w:szCs w:val="28"/>
              </w:rPr>
              <w:t xml:space="preserve">văn bản chỉ định </w:t>
            </w:r>
            <w:r w:rsidRPr="001003D3">
              <w:rPr>
                <w:rFonts w:ascii="Times New Roman" w:eastAsia="Calibri" w:hAnsi="Times New Roman" w:cs="Times New Roman"/>
                <w:color w:val="000000" w:themeColor="text1"/>
                <w:sz w:val="28"/>
                <w:szCs w:val="28"/>
                <w:lang w:val="vi-VN"/>
              </w:rPr>
              <w:t xml:space="preserve">hoặc thay đổi </w:t>
            </w:r>
            <w:r w:rsidRPr="001003D3">
              <w:rPr>
                <w:rFonts w:ascii="Times New Roman" w:eastAsia="Calibri" w:hAnsi="Times New Roman" w:cs="Times New Roman"/>
                <w:color w:val="000000" w:themeColor="text1"/>
                <w:sz w:val="28"/>
                <w:szCs w:val="28"/>
              </w:rPr>
              <w:t>Quản tài viên, doanh nghiệp quản lý, thanh lý tài sản</w:t>
            </w:r>
            <w:r w:rsidRPr="001003D3">
              <w:rPr>
                <w:rFonts w:ascii="Times New Roman" w:eastAsia="Calibri" w:hAnsi="Times New Roman" w:cs="Times New Roman"/>
                <w:color w:val="000000" w:themeColor="text1"/>
                <w:sz w:val="28"/>
                <w:szCs w:val="28"/>
                <w:lang w:val="vi-VN"/>
              </w:rPr>
              <w:t xml:space="preserve"> </w:t>
            </w:r>
            <w:r w:rsidRPr="001003D3">
              <w:rPr>
                <w:rFonts w:ascii="Times New Roman" w:eastAsia="Calibri" w:hAnsi="Times New Roman" w:cs="Times New Roman"/>
                <w:color w:val="000000" w:themeColor="text1"/>
                <w:sz w:val="28"/>
                <w:szCs w:val="28"/>
              </w:rPr>
              <w:t xml:space="preserve">cho cơ quan thi hành án dân sự để làm cơ sở tổ chức thi hành án. Rút ngắn thời gian cơ quan THADS khi nhận được QĐ tuyên bố phá sản lại phải có văn bản gửi Tòa án yêu cầu </w:t>
            </w:r>
            <w:r w:rsidRPr="001003D3">
              <w:rPr>
                <w:rFonts w:ascii="Times New Roman" w:eastAsia="Calibri" w:hAnsi="Times New Roman" w:cs="Times New Roman"/>
                <w:color w:val="000000" w:themeColor="text1"/>
                <w:sz w:val="28"/>
                <w:szCs w:val="28"/>
              </w:rPr>
              <w:lastRenderedPageBreak/>
              <w:t>cung cấp các tài liệu trên</w:t>
            </w:r>
          </w:p>
        </w:tc>
      </w:tr>
      <w:tr w:rsidR="00CE67C9" w:rsidRPr="001003D3" w14:paraId="3FDEFA8D" w14:textId="77777777" w:rsidTr="00634090">
        <w:trPr>
          <w:trHeight w:val="300"/>
        </w:trPr>
        <w:tc>
          <w:tcPr>
            <w:tcW w:w="4361" w:type="dxa"/>
            <w:shd w:val="clear" w:color="auto" w:fill="FFFFFF" w:themeFill="background1"/>
          </w:tcPr>
          <w:p w14:paraId="60B8A0BC" w14:textId="77777777" w:rsidR="00CE67C9" w:rsidRPr="001003D3" w:rsidRDefault="00CE67C9" w:rsidP="00CE67C9">
            <w:pPr>
              <w:spacing w:before="120" w:after="120"/>
              <w:ind w:leftChars="1" w:left="2" w:firstLineChars="151" w:firstLine="423"/>
              <w:jc w:val="both"/>
              <w:rPr>
                <w:rFonts w:ascii="Times New Roman" w:eastAsia="Times New Roman" w:hAnsi="Times New Roman" w:cs="Times New Roman"/>
                <w:i/>
                <w:iCs/>
                <w:color w:val="000000" w:themeColor="text1"/>
                <w:sz w:val="28"/>
                <w:szCs w:val="28"/>
              </w:rPr>
            </w:pPr>
            <w:r w:rsidRPr="001003D3">
              <w:rPr>
                <w:rFonts w:ascii="Times New Roman" w:eastAsia="Calibri" w:hAnsi="Times New Roman" w:cs="Times New Roman"/>
                <w:i/>
                <w:color w:val="000000" w:themeColor="text1"/>
                <w:sz w:val="28"/>
                <w:szCs w:val="28"/>
                <w:lang w:val="vi-VN"/>
              </w:rPr>
              <w:lastRenderedPageBreak/>
              <w:t xml:space="preserve">2. </w:t>
            </w:r>
            <w:r w:rsidRPr="001003D3">
              <w:rPr>
                <w:rFonts w:ascii="Times New Roman" w:eastAsia="Times New Roman" w:hAnsi="Times New Roman" w:cs="Times New Roman"/>
                <w:i/>
                <w:iCs/>
                <w:color w:val="000000" w:themeColor="text1"/>
                <w:sz w:val="28"/>
                <w:szCs w:val="28"/>
              </w:rPr>
              <w:t xml:space="preserve">Thủ trưởng cơ quan thi hành án dân sự </w:t>
            </w:r>
            <w:r w:rsidRPr="001003D3">
              <w:rPr>
                <w:rFonts w:ascii="Times New Roman" w:eastAsia="Times New Roman" w:hAnsi="Times New Roman" w:cs="Times New Roman"/>
                <w:i/>
                <w:iCs/>
                <w:color w:val="000000" w:themeColor="text1"/>
                <w:sz w:val="28"/>
                <w:szCs w:val="28"/>
                <w:lang w:val="vi-VN"/>
              </w:rPr>
              <w:t xml:space="preserve">chủ động </w:t>
            </w:r>
            <w:r w:rsidRPr="001003D3">
              <w:rPr>
                <w:rFonts w:ascii="Times New Roman" w:eastAsia="Times New Roman" w:hAnsi="Times New Roman" w:cs="Times New Roman"/>
                <w:i/>
                <w:iCs/>
                <w:color w:val="000000" w:themeColor="text1"/>
                <w:sz w:val="28"/>
                <w:szCs w:val="28"/>
              </w:rPr>
              <w:t xml:space="preserve">ra một quyết định thi hành án đối với </w:t>
            </w:r>
            <w:r w:rsidRPr="001003D3">
              <w:rPr>
                <w:rFonts w:ascii="Times New Roman" w:eastAsia="Times New Roman" w:hAnsi="Times New Roman" w:cs="Times New Roman"/>
                <w:i/>
                <w:iCs/>
                <w:color w:val="000000" w:themeColor="text1"/>
                <w:sz w:val="28"/>
                <w:szCs w:val="28"/>
                <w:lang w:val="vi-VN"/>
              </w:rPr>
              <w:t xml:space="preserve">các nội dung </w:t>
            </w:r>
            <w:r w:rsidRPr="001003D3">
              <w:rPr>
                <w:rFonts w:ascii="Times New Roman" w:eastAsia="Times New Roman" w:hAnsi="Times New Roman" w:cs="Times New Roman"/>
                <w:i/>
                <w:iCs/>
                <w:color w:val="000000" w:themeColor="text1"/>
                <w:sz w:val="28"/>
                <w:szCs w:val="28"/>
              </w:rPr>
              <w:t>sau</w:t>
            </w:r>
            <w:r w:rsidRPr="001003D3">
              <w:rPr>
                <w:rFonts w:ascii="Times New Roman" w:eastAsia="Times New Roman" w:hAnsi="Times New Roman" w:cs="Times New Roman"/>
                <w:i/>
                <w:iCs/>
                <w:color w:val="000000" w:themeColor="text1"/>
                <w:sz w:val="28"/>
                <w:szCs w:val="28"/>
                <w:lang w:val="vi-VN"/>
              </w:rPr>
              <w:t xml:space="preserve"> trong </w:t>
            </w:r>
            <w:r w:rsidRPr="001003D3">
              <w:rPr>
                <w:rFonts w:ascii="Times New Roman" w:eastAsia="Calibri" w:hAnsi="Times New Roman" w:cs="Times New Roman"/>
                <w:i/>
                <w:color w:val="000000" w:themeColor="text1"/>
                <w:sz w:val="28"/>
                <w:szCs w:val="28"/>
              </w:rPr>
              <w:t xml:space="preserve">quyết định </w:t>
            </w:r>
            <w:r w:rsidRPr="001003D3">
              <w:rPr>
                <w:rFonts w:ascii="Times New Roman" w:eastAsia="Calibri" w:hAnsi="Times New Roman" w:cs="Times New Roman"/>
                <w:i/>
                <w:color w:val="000000" w:themeColor="text1"/>
                <w:sz w:val="28"/>
                <w:szCs w:val="28"/>
                <w:lang w:val="nl-NL"/>
              </w:rPr>
              <w:t>tuyên bố phá sản</w:t>
            </w:r>
            <w:r w:rsidRPr="001003D3">
              <w:rPr>
                <w:rFonts w:ascii="Times New Roman" w:eastAsia="Times New Roman" w:hAnsi="Times New Roman" w:cs="Times New Roman"/>
                <w:i/>
                <w:iCs/>
                <w:color w:val="000000" w:themeColor="text1"/>
                <w:sz w:val="28"/>
                <w:szCs w:val="28"/>
              </w:rPr>
              <w:t xml:space="preserve">: </w:t>
            </w:r>
          </w:p>
          <w:p w14:paraId="25FB3CEA" w14:textId="77777777" w:rsidR="00CE67C9" w:rsidRPr="001003D3" w:rsidRDefault="00CE67C9"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Calibri" w:hAnsi="Times New Roman" w:cs="Times New Roman"/>
                <w:color w:val="000000" w:themeColor="text1"/>
                <w:spacing w:val="-6"/>
                <w:sz w:val="28"/>
                <w:szCs w:val="28"/>
              </w:rPr>
            </w:pPr>
            <w:r w:rsidRPr="001003D3">
              <w:rPr>
                <w:rFonts w:ascii="Times New Roman" w:eastAsia="Calibri" w:hAnsi="Times New Roman" w:cs="Times New Roman"/>
                <w:color w:val="000000" w:themeColor="text1"/>
                <w:sz w:val="28"/>
                <w:szCs w:val="28"/>
              </w:rPr>
              <w:t xml:space="preserve">a) </w:t>
            </w:r>
            <w:r w:rsidRPr="001003D3">
              <w:rPr>
                <w:rFonts w:ascii="Times New Roman" w:eastAsia="Calibri" w:hAnsi="Times New Roman" w:cs="Times New Roman"/>
                <w:color w:val="000000" w:themeColor="text1"/>
                <w:sz w:val="28"/>
                <w:szCs w:val="28"/>
                <w:lang w:val="vi-VN"/>
              </w:rPr>
              <w:t>P</w:t>
            </w:r>
            <w:r w:rsidRPr="001003D3">
              <w:rPr>
                <w:rFonts w:ascii="Times New Roman" w:eastAsia="Calibri" w:hAnsi="Times New Roman" w:cs="Times New Roman"/>
                <w:color w:val="000000" w:themeColor="text1"/>
                <w:sz w:val="28"/>
                <w:szCs w:val="28"/>
              </w:rPr>
              <w:t xml:space="preserve">hần nghĩa vụ </w:t>
            </w:r>
            <w:r w:rsidRPr="001003D3">
              <w:rPr>
                <w:rFonts w:ascii="Times New Roman" w:eastAsia="Calibri" w:hAnsi="Times New Roman" w:cs="Times New Roman"/>
                <w:color w:val="000000" w:themeColor="text1"/>
                <w:spacing w:val="-6"/>
                <w:sz w:val="28"/>
                <w:szCs w:val="28"/>
                <w:lang w:val="vi-VN"/>
              </w:rPr>
              <w:t>về</w:t>
            </w:r>
            <w:r w:rsidRPr="001003D3">
              <w:rPr>
                <w:rFonts w:ascii="Times New Roman" w:eastAsia="Calibri" w:hAnsi="Times New Roman" w:cs="Times New Roman"/>
                <w:color w:val="000000" w:themeColor="text1"/>
                <w:spacing w:val="-6"/>
                <w:sz w:val="28"/>
                <w:szCs w:val="28"/>
              </w:rPr>
              <w:t xml:space="preserve"> tài sản;</w:t>
            </w:r>
          </w:p>
          <w:p w14:paraId="325CB713" w14:textId="77777777" w:rsidR="00CE67C9" w:rsidRPr="001003D3" w:rsidRDefault="00CE67C9" w:rsidP="00CE67C9">
            <w:pPr>
              <w:pBdr>
                <w:top w:val="nil"/>
                <w:left w:val="nil"/>
                <w:bottom w:val="nil"/>
                <w:right w:val="nil"/>
                <w:between w:val="nil"/>
              </w:pBdr>
              <w:shd w:val="clear" w:color="auto" w:fill="FFFFFF"/>
              <w:suppressAutoHyphens/>
              <w:spacing w:before="120" w:after="120"/>
              <w:ind w:leftChars="1" w:left="2" w:firstLineChars="151" w:firstLine="429"/>
              <w:jc w:val="both"/>
              <w:textAlignment w:val="top"/>
              <w:rPr>
                <w:rFonts w:ascii="Times New Roman" w:eastAsia="Calibri" w:hAnsi="Times New Roman" w:cs="Times New Roman"/>
                <w:color w:val="000000" w:themeColor="text1"/>
                <w:spacing w:val="4"/>
                <w:sz w:val="28"/>
                <w:szCs w:val="28"/>
                <w:lang w:val="nl-NL"/>
              </w:rPr>
            </w:pPr>
            <w:r w:rsidRPr="001003D3">
              <w:rPr>
                <w:rFonts w:ascii="Times New Roman" w:eastAsia="Calibri" w:hAnsi="Times New Roman" w:cs="Times New Roman"/>
                <w:color w:val="000000" w:themeColor="text1"/>
                <w:spacing w:val="4"/>
                <w:sz w:val="28"/>
                <w:szCs w:val="28"/>
              </w:rPr>
              <w:t>b) Buộc thực hiện công việc nhất định hoặc không được thực hiện công việc nhất định</w:t>
            </w:r>
            <w:r w:rsidRPr="001003D3">
              <w:rPr>
                <w:rFonts w:ascii="Times New Roman" w:eastAsia="Calibri" w:hAnsi="Times New Roman" w:cs="Times New Roman"/>
                <w:color w:val="000000" w:themeColor="text1"/>
                <w:spacing w:val="4"/>
                <w:sz w:val="28"/>
                <w:szCs w:val="28"/>
                <w:lang w:val="nl-NL"/>
              </w:rPr>
              <w:t>;</w:t>
            </w:r>
          </w:p>
          <w:p w14:paraId="29E8141E" w14:textId="77777777" w:rsidR="00CE67C9" w:rsidRPr="001003D3" w:rsidRDefault="00CE67C9"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Times New Roman" w:hAnsi="Times New Roman" w:cs="Times New Roman"/>
                <w:i/>
                <w:color w:val="000000" w:themeColor="text1"/>
                <w:spacing w:val="4"/>
                <w:sz w:val="28"/>
                <w:szCs w:val="28"/>
              </w:rPr>
            </w:pPr>
            <w:r w:rsidRPr="001003D3">
              <w:rPr>
                <w:rFonts w:ascii="Times New Roman" w:eastAsia="Times New Roman" w:hAnsi="Times New Roman" w:cs="Times New Roman"/>
                <w:i/>
                <w:color w:val="000000" w:themeColor="text1"/>
                <w:sz w:val="28"/>
                <w:szCs w:val="28"/>
              </w:rPr>
              <w:t xml:space="preserve">c) </w:t>
            </w:r>
            <w:r w:rsidRPr="001003D3">
              <w:rPr>
                <w:rFonts w:ascii="Times New Roman" w:eastAsia="Times New Roman" w:hAnsi="Times New Roman" w:cs="Times New Roman"/>
                <w:i/>
                <w:color w:val="000000" w:themeColor="text1"/>
                <w:sz w:val="28"/>
                <w:szCs w:val="28"/>
                <w:lang w:val="vi-VN"/>
              </w:rPr>
              <w:t>N</w:t>
            </w:r>
            <w:r w:rsidRPr="001003D3">
              <w:rPr>
                <w:rFonts w:ascii="Times New Roman" w:eastAsia="Times New Roman" w:hAnsi="Times New Roman" w:cs="Times New Roman"/>
                <w:i/>
                <w:color w:val="000000" w:themeColor="text1"/>
                <w:spacing w:val="4"/>
                <w:sz w:val="28"/>
                <w:szCs w:val="28"/>
                <w:lang w:val="vi-VN"/>
              </w:rPr>
              <w:t xml:space="preserve">ội dung </w:t>
            </w:r>
            <w:r w:rsidRPr="001003D3">
              <w:rPr>
                <w:rFonts w:ascii="Times New Roman" w:eastAsia="Times New Roman" w:hAnsi="Times New Roman" w:cs="Times New Roman"/>
                <w:i/>
                <w:color w:val="000000" w:themeColor="text1"/>
                <w:spacing w:val="4"/>
                <w:sz w:val="28"/>
                <w:szCs w:val="28"/>
              </w:rPr>
              <w:t>khác</w:t>
            </w:r>
            <w:r w:rsidRPr="001003D3">
              <w:rPr>
                <w:rFonts w:ascii="Times New Roman" w:eastAsia="Times New Roman" w:hAnsi="Times New Roman" w:cs="Times New Roman"/>
                <w:i/>
                <w:color w:val="000000" w:themeColor="text1"/>
                <w:spacing w:val="4"/>
                <w:sz w:val="28"/>
                <w:szCs w:val="28"/>
                <w:lang w:val="vi-VN"/>
              </w:rPr>
              <w:t xml:space="preserve"> mà cơ quan thi hành án dân sự phải tổ chức thi hành theo quy định của Luật Thi hành án dân sự</w:t>
            </w:r>
            <w:r w:rsidRPr="001003D3">
              <w:rPr>
                <w:rFonts w:ascii="Times New Roman" w:eastAsia="Times New Roman" w:hAnsi="Times New Roman" w:cs="Times New Roman"/>
                <w:i/>
                <w:color w:val="000000" w:themeColor="text1"/>
                <w:spacing w:val="4"/>
                <w:sz w:val="28"/>
                <w:szCs w:val="28"/>
              </w:rPr>
              <w:t>.</w:t>
            </w:r>
          </w:p>
          <w:p w14:paraId="1BF3D50D" w14:textId="77777777" w:rsidR="00CE67C9" w:rsidRPr="001003D3" w:rsidRDefault="00CE67C9" w:rsidP="00CE67C9">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bCs/>
                <w:color w:val="000000" w:themeColor="text1"/>
                <w:sz w:val="28"/>
                <w:szCs w:val="28"/>
              </w:rPr>
            </w:pPr>
          </w:p>
        </w:tc>
        <w:tc>
          <w:tcPr>
            <w:tcW w:w="1701" w:type="dxa"/>
            <w:shd w:val="clear" w:color="auto" w:fill="FFFFFF" w:themeFill="background1"/>
          </w:tcPr>
          <w:p w14:paraId="744120F9"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019AD4B7"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2BDF2575"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2AACBD18"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CE67C9" w:rsidRPr="001003D3" w14:paraId="4B3FB4AA" w14:textId="77777777" w:rsidTr="00634090">
        <w:trPr>
          <w:trHeight w:val="300"/>
        </w:trPr>
        <w:tc>
          <w:tcPr>
            <w:tcW w:w="4361" w:type="dxa"/>
            <w:shd w:val="clear" w:color="auto" w:fill="FFFFFF" w:themeFill="background1"/>
          </w:tcPr>
          <w:p w14:paraId="1B4CA706" w14:textId="02F85AAB" w:rsidR="00CE67C9" w:rsidRPr="001003D3" w:rsidRDefault="00CE67C9" w:rsidP="00CE67C9">
            <w:pPr>
              <w:pBdr>
                <w:top w:val="nil"/>
                <w:left w:val="nil"/>
                <w:bottom w:val="nil"/>
                <w:right w:val="nil"/>
                <w:between w:val="nil"/>
              </w:pBdr>
              <w:shd w:val="clear" w:color="auto" w:fill="FFFFFF"/>
              <w:suppressAutoHyphens/>
              <w:spacing w:before="120" w:after="120"/>
              <w:ind w:leftChars="1" w:left="2" w:firstLineChars="151" w:firstLine="429"/>
              <w:jc w:val="both"/>
              <w:textAlignment w:val="top"/>
              <w:rPr>
                <w:rFonts w:ascii="Times New Roman" w:eastAsia="Times New Roman" w:hAnsi="Times New Roman" w:cs="Times New Roman"/>
                <w:i/>
                <w:color w:val="000000" w:themeColor="text1"/>
                <w:spacing w:val="4"/>
                <w:sz w:val="28"/>
                <w:szCs w:val="28"/>
              </w:rPr>
            </w:pPr>
            <w:r w:rsidRPr="001003D3">
              <w:rPr>
                <w:rFonts w:ascii="Times New Roman" w:eastAsia="Times New Roman" w:hAnsi="Times New Roman" w:cs="Times New Roman"/>
                <w:i/>
                <w:color w:val="000000" w:themeColor="text1"/>
                <w:spacing w:val="4"/>
                <w:sz w:val="28"/>
                <w:szCs w:val="28"/>
                <w:lang w:val="vi-VN"/>
              </w:rPr>
              <w:t>3. Thời hạn, trình tự, thủ tục ra quyết định thi hành án</w:t>
            </w:r>
            <w:r w:rsidR="00DD2F37" w:rsidRPr="001003D3">
              <w:rPr>
                <w:rFonts w:ascii="Times New Roman" w:eastAsia="Times New Roman" w:hAnsi="Times New Roman" w:cs="Times New Roman"/>
                <w:i/>
                <w:color w:val="000000" w:themeColor="text1"/>
                <w:spacing w:val="4"/>
                <w:sz w:val="28"/>
                <w:szCs w:val="28"/>
              </w:rPr>
              <w:t xml:space="preserve"> theo quy dịnh của Luật THADS</w:t>
            </w:r>
            <w:r w:rsidRPr="001003D3">
              <w:rPr>
                <w:rFonts w:ascii="Times New Roman" w:eastAsia="Times New Roman" w:hAnsi="Times New Roman" w:cs="Times New Roman"/>
                <w:i/>
                <w:color w:val="000000" w:themeColor="text1"/>
                <w:spacing w:val="4"/>
                <w:sz w:val="28"/>
                <w:szCs w:val="28"/>
                <w:lang w:val="vi-VN"/>
              </w:rPr>
              <w:t xml:space="preserve"> </w:t>
            </w:r>
          </w:p>
          <w:p w14:paraId="2235B3E1" w14:textId="77777777" w:rsidR="00CE67C9" w:rsidRPr="001003D3" w:rsidRDefault="00CE67C9" w:rsidP="00CE67C9">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bCs/>
                <w:color w:val="000000" w:themeColor="text1"/>
                <w:sz w:val="28"/>
                <w:szCs w:val="28"/>
              </w:rPr>
            </w:pPr>
          </w:p>
        </w:tc>
        <w:tc>
          <w:tcPr>
            <w:tcW w:w="1701" w:type="dxa"/>
            <w:shd w:val="clear" w:color="auto" w:fill="FFFFFF" w:themeFill="background1"/>
          </w:tcPr>
          <w:p w14:paraId="01427D62" w14:textId="333967BE" w:rsidR="00CE67C9" w:rsidRPr="001003D3" w:rsidRDefault="00AF5B46"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lang w:val="vi-VN"/>
              </w:rPr>
              <w:t>3. Vụ PLDSKT</w:t>
            </w:r>
          </w:p>
        </w:tc>
        <w:tc>
          <w:tcPr>
            <w:tcW w:w="4962" w:type="dxa"/>
            <w:shd w:val="clear" w:color="auto" w:fill="FFFFFF" w:themeFill="background1"/>
          </w:tcPr>
          <w:p w14:paraId="7446BA0A" w14:textId="4019E7DC" w:rsidR="0002547E" w:rsidRPr="001003D3" w:rsidRDefault="0002547E" w:rsidP="0002547E">
            <w:pPr>
              <w:snapToGrid w:val="0"/>
              <w:spacing w:before="120" w:after="120" w:line="320" w:lineRule="exact"/>
              <w:ind w:firstLine="709"/>
              <w:jc w:val="both"/>
              <w:rPr>
                <w:rStyle w:val="dieu"/>
                <w:rFonts w:ascii="Times New Roman" w:hAnsi="Times New Roman" w:cs="Times New Roman"/>
                <w:bCs/>
                <w:i/>
                <w:sz w:val="28"/>
                <w:szCs w:val="28"/>
                <w:lang w:val="vi-VN"/>
              </w:rPr>
            </w:pPr>
            <w:r w:rsidRPr="001003D3">
              <w:rPr>
                <w:rFonts w:ascii="Times New Roman" w:hAnsi="Times New Roman" w:cs="Times New Roman"/>
                <w:color w:val="000000" w:themeColor="text1"/>
                <w:sz w:val="28"/>
                <w:szCs w:val="28"/>
                <w:lang w:val="vi-VN"/>
              </w:rPr>
              <w:t xml:space="preserve">Đề nghị điều chỉnh: </w:t>
            </w:r>
            <w:r w:rsidR="00AF5B46" w:rsidRPr="001003D3">
              <w:rPr>
                <w:rFonts w:ascii="Times New Roman" w:hAnsi="Times New Roman" w:cs="Times New Roman"/>
                <w:color w:val="000000" w:themeColor="text1"/>
                <w:sz w:val="28"/>
                <w:szCs w:val="28"/>
                <w:lang w:val="vi-VN"/>
              </w:rPr>
              <w:t>Dự thả</w:t>
            </w:r>
            <w:r w:rsidRPr="001003D3">
              <w:rPr>
                <w:rFonts w:ascii="Times New Roman" w:hAnsi="Times New Roman" w:cs="Times New Roman"/>
                <w:color w:val="000000" w:themeColor="text1"/>
                <w:sz w:val="28"/>
                <w:szCs w:val="28"/>
                <w:lang w:val="vi-VN"/>
              </w:rPr>
              <w:t>o</w:t>
            </w:r>
            <w:r w:rsidR="00AF5B46" w:rsidRPr="001003D3">
              <w:rPr>
                <w:rFonts w:ascii="Times New Roman" w:hAnsi="Times New Roman" w:cs="Times New Roman"/>
                <w:color w:val="000000" w:themeColor="text1"/>
                <w:sz w:val="28"/>
                <w:szCs w:val="28"/>
                <w:lang w:val="vi-VN"/>
              </w:rPr>
              <w:t xml:space="preserve"> hiện quy định </w:t>
            </w:r>
            <w:r w:rsidR="00AF5B46" w:rsidRPr="001003D3">
              <w:rPr>
                <w:rFonts w:ascii="Times New Roman" w:eastAsia="Times New Roman" w:hAnsi="Times New Roman" w:cs="Times New Roman"/>
                <w:i/>
                <w:color w:val="000000" w:themeColor="text1"/>
                <w:spacing w:val="4"/>
                <w:sz w:val="28"/>
                <w:szCs w:val="28"/>
                <w:lang w:val="vi-VN"/>
              </w:rPr>
              <w:t xml:space="preserve"> thực hiện theo quy định của Luật Thi hành án dân sự. </w:t>
            </w:r>
            <w:r w:rsidR="00AF5B46" w:rsidRPr="001003D3">
              <w:rPr>
                <w:rFonts w:ascii="Times New Roman" w:eastAsia="Times New Roman" w:hAnsi="Times New Roman" w:cs="Times New Roman"/>
                <w:color w:val="000000" w:themeColor="text1"/>
                <w:spacing w:val="4"/>
                <w:sz w:val="28"/>
                <w:szCs w:val="28"/>
                <w:lang w:val="vi-VN"/>
              </w:rPr>
              <w:t>Tuy nhiên khoản 2 Điều 76 Luật Phục hồi, phá sản quy định</w:t>
            </w:r>
            <w:r w:rsidR="00AF5B46" w:rsidRPr="001003D3">
              <w:rPr>
                <w:rFonts w:ascii="Times New Roman" w:eastAsia="Times New Roman" w:hAnsi="Times New Roman" w:cs="Times New Roman"/>
                <w:i/>
                <w:color w:val="000000" w:themeColor="text1"/>
                <w:spacing w:val="4"/>
                <w:sz w:val="28"/>
                <w:szCs w:val="28"/>
                <w:lang w:val="vi-VN"/>
              </w:rPr>
              <w:t xml:space="preserve"> </w:t>
            </w:r>
            <w:r w:rsidRPr="001003D3">
              <w:rPr>
                <w:rFonts w:eastAsia="Calibri"/>
                <w:bCs/>
                <w:lang w:val="nl-NL"/>
              </w:rPr>
              <w:t xml:space="preserve"> </w:t>
            </w:r>
            <w:r w:rsidRPr="001003D3">
              <w:rPr>
                <w:rFonts w:eastAsia="Calibri"/>
                <w:bCs/>
                <w:lang w:val="vi-VN"/>
              </w:rPr>
              <w:t>“</w:t>
            </w:r>
            <w:r w:rsidRPr="001003D3">
              <w:rPr>
                <w:rFonts w:ascii="Times New Roman" w:eastAsia="Calibri" w:hAnsi="Times New Roman" w:cs="Times New Roman"/>
                <w:bCs/>
                <w:i/>
                <w:sz w:val="28"/>
                <w:szCs w:val="28"/>
                <w:lang w:val="nl-NL"/>
              </w:rPr>
              <w:t>Trong thời hạn 03 ngày làm việc kể từ ngày nhận được quyết định tuyên bố</w:t>
            </w:r>
            <w:r w:rsidRPr="001003D3">
              <w:rPr>
                <w:rFonts w:ascii="Times New Roman" w:eastAsia="Calibri" w:hAnsi="Times New Roman" w:cs="Times New Roman"/>
                <w:bCs/>
                <w:i/>
                <w:sz w:val="28"/>
                <w:szCs w:val="28"/>
                <w:lang w:val="vi-VN"/>
              </w:rPr>
              <w:t xml:space="preserve"> doanh nghiệp, hợp tác xã</w:t>
            </w:r>
            <w:r w:rsidRPr="001003D3">
              <w:rPr>
                <w:rFonts w:ascii="Times New Roman" w:eastAsia="Calibri" w:hAnsi="Times New Roman" w:cs="Times New Roman"/>
                <w:bCs/>
                <w:i/>
                <w:sz w:val="28"/>
                <w:szCs w:val="28"/>
                <w:lang w:val="nl-NL"/>
              </w:rPr>
              <w:t xml:space="preserve"> phá sản, </w:t>
            </w:r>
            <w:r w:rsidRPr="001003D3">
              <w:rPr>
                <w:rFonts w:ascii="Times New Roman" w:eastAsia="Calibri" w:hAnsi="Times New Roman" w:cs="Times New Roman"/>
                <w:bCs/>
                <w:i/>
                <w:sz w:val="28"/>
                <w:szCs w:val="28"/>
                <w:lang w:val="vi-VN"/>
              </w:rPr>
              <w:t>c</w:t>
            </w:r>
            <w:r w:rsidRPr="001003D3">
              <w:rPr>
                <w:rFonts w:ascii="Times New Roman" w:eastAsia="Calibri" w:hAnsi="Times New Roman" w:cs="Times New Roman"/>
                <w:bCs/>
                <w:i/>
                <w:sz w:val="28"/>
                <w:szCs w:val="28"/>
                <w:lang w:val="nl-NL"/>
              </w:rPr>
              <w:t xml:space="preserve">ơ quan </w:t>
            </w:r>
            <w:r w:rsidRPr="001003D3">
              <w:rPr>
                <w:rFonts w:ascii="Times New Roman" w:eastAsia="Calibri" w:hAnsi="Times New Roman" w:cs="Times New Roman"/>
                <w:bCs/>
                <w:i/>
                <w:sz w:val="28"/>
                <w:szCs w:val="28"/>
                <w:lang w:val="vi-VN"/>
              </w:rPr>
              <w:t>t</w:t>
            </w:r>
            <w:r w:rsidRPr="001003D3">
              <w:rPr>
                <w:rFonts w:ascii="Times New Roman" w:eastAsia="Calibri" w:hAnsi="Times New Roman" w:cs="Times New Roman"/>
                <w:bCs/>
                <w:i/>
                <w:sz w:val="28"/>
                <w:szCs w:val="28"/>
                <w:lang w:val="nl-NL"/>
              </w:rPr>
              <w:t>hi hành án dân sự có trách nhiệm chủ động ra quyết định thi hành</w:t>
            </w:r>
            <w:r w:rsidRPr="001003D3">
              <w:rPr>
                <w:rFonts w:ascii="Times New Roman" w:eastAsia="Calibri" w:hAnsi="Times New Roman" w:cs="Times New Roman"/>
                <w:bCs/>
                <w:i/>
                <w:sz w:val="28"/>
                <w:szCs w:val="28"/>
                <w:lang w:val="vi-VN"/>
              </w:rPr>
              <w:t xml:space="preserve"> và</w:t>
            </w:r>
            <w:r w:rsidRPr="001003D3">
              <w:rPr>
                <w:rFonts w:ascii="Times New Roman" w:eastAsia="Calibri" w:hAnsi="Times New Roman" w:cs="Times New Roman"/>
                <w:bCs/>
                <w:i/>
                <w:sz w:val="28"/>
                <w:szCs w:val="28"/>
                <w:lang w:val="nl-NL"/>
              </w:rPr>
              <w:t xml:space="preserve"> phân công Chấp hành viên</w:t>
            </w:r>
            <w:r w:rsidRPr="001003D3">
              <w:rPr>
                <w:rFonts w:ascii="Times New Roman" w:eastAsia="Calibri" w:hAnsi="Times New Roman" w:cs="Times New Roman"/>
                <w:bCs/>
                <w:i/>
                <w:sz w:val="28"/>
                <w:szCs w:val="28"/>
                <w:lang w:val="vi-VN"/>
              </w:rPr>
              <w:t xml:space="preserve"> phụ trách vụ </w:t>
            </w:r>
            <w:r w:rsidRPr="001003D3">
              <w:rPr>
                <w:rFonts w:ascii="Times New Roman" w:eastAsia="Calibri" w:hAnsi="Times New Roman" w:cs="Times New Roman"/>
                <w:bCs/>
                <w:i/>
                <w:sz w:val="28"/>
                <w:szCs w:val="28"/>
                <w:lang w:val="vi-VN"/>
              </w:rPr>
              <w:lastRenderedPageBreak/>
              <w:t xml:space="preserve">việc.”. </w:t>
            </w:r>
          </w:p>
          <w:p w14:paraId="6ED0C661" w14:textId="45BC9EE8" w:rsidR="00CE67C9" w:rsidRPr="001003D3" w:rsidRDefault="00CE67C9" w:rsidP="00AF5B46">
            <w:pPr>
              <w:spacing w:after="0" w:line="240" w:lineRule="auto"/>
              <w:jc w:val="both"/>
              <w:rPr>
                <w:rFonts w:ascii="Times New Roman" w:hAnsi="Times New Roman" w:cs="Times New Roman"/>
                <w:color w:val="000000" w:themeColor="text1"/>
                <w:sz w:val="28"/>
                <w:szCs w:val="28"/>
                <w:lang w:val="vi-VN"/>
              </w:rPr>
            </w:pPr>
          </w:p>
        </w:tc>
        <w:tc>
          <w:tcPr>
            <w:tcW w:w="1700" w:type="dxa"/>
            <w:shd w:val="clear" w:color="auto" w:fill="FFFFFF" w:themeFill="background1"/>
          </w:tcPr>
          <w:p w14:paraId="5A5776C4" w14:textId="1745159A" w:rsidR="00CE67C9" w:rsidRPr="001003D3" w:rsidRDefault="00DD2F37"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w:t>
            </w:r>
            <w:r w:rsidR="00302D43">
              <w:rPr>
                <w:rFonts w:ascii="Times New Roman" w:hAnsi="Times New Roman" w:cs="Times New Roman"/>
                <w:color w:val="000000" w:themeColor="text1"/>
                <w:sz w:val="28"/>
                <w:szCs w:val="28"/>
              </w:rPr>
              <w:t xml:space="preserve"> </w:t>
            </w:r>
            <w:r w:rsidRPr="001003D3">
              <w:rPr>
                <w:rFonts w:ascii="Times New Roman" w:hAnsi="Times New Roman" w:cs="Times New Roman"/>
                <w:color w:val="000000" w:themeColor="text1"/>
                <w:sz w:val="28"/>
                <w:szCs w:val="28"/>
              </w:rPr>
              <w:t>Tiếp thu</w:t>
            </w:r>
          </w:p>
        </w:tc>
        <w:tc>
          <w:tcPr>
            <w:tcW w:w="2977" w:type="dxa"/>
            <w:shd w:val="clear" w:color="auto" w:fill="FFFFFF" w:themeFill="background1"/>
          </w:tcPr>
          <w:p w14:paraId="6874286C"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CE67C9" w:rsidRPr="001003D3" w14:paraId="56C93101" w14:textId="77777777" w:rsidTr="00634090">
        <w:trPr>
          <w:trHeight w:val="300"/>
        </w:trPr>
        <w:tc>
          <w:tcPr>
            <w:tcW w:w="4361" w:type="dxa"/>
            <w:shd w:val="clear" w:color="auto" w:fill="FFFFFF" w:themeFill="background1"/>
          </w:tcPr>
          <w:p w14:paraId="66212F8B" w14:textId="3B413761" w:rsidR="00CE67C9" w:rsidRPr="001003D3" w:rsidRDefault="00CE67C9" w:rsidP="00CE67C9">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noProof/>
                <w:color w:val="000000" w:themeColor="text1"/>
                <w:sz w:val="28"/>
                <w:szCs w:val="28"/>
                <w:lang w:val="nl-NL"/>
              </w:rPr>
            </w:pPr>
            <w:bookmarkStart w:id="33" w:name="_Toc219722367"/>
            <w:r w:rsidRPr="001003D3">
              <w:rPr>
                <w:rFonts w:ascii="Times New Roman" w:eastAsia="Times New Roman" w:hAnsi="Times New Roman" w:cs="Times New Roman"/>
                <w:b/>
                <w:color w:val="000000" w:themeColor="text1"/>
                <w:sz w:val="28"/>
                <w:szCs w:val="28"/>
              </w:rPr>
              <w:t>Điều 6. Yêu</w:t>
            </w:r>
            <w:r w:rsidRPr="001003D3">
              <w:rPr>
                <w:rFonts w:ascii="Times New Roman" w:eastAsia="Calibri" w:hAnsi="Times New Roman" w:cs="Times New Roman"/>
                <w:b/>
                <w:bCs/>
                <w:color w:val="000000" w:themeColor="text1"/>
                <w:sz w:val="28"/>
                <w:szCs w:val="28"/>
              </w:rPr>
              <w:t xml:space="preserve"> cầu Quản tài viên, doanh nghiệp quản lý, thanh lý tài sản </w:t>
            </w:r>
            <w:r w:rsidRPr="001003D3">
              <w:rPr>
                <w:rFonts w:ascii="Times New Roman" w:eastAsia="Calibri" w:hAnsi="Times New Roman" w:cs="Times New Roman"/>
                <w:b/>
                <w:bCs/>
                <w:color w:val="000000" w:themeColor="text1"/>
                <w:sz w:val="28"/>
                <w:szCs w:val="28"/>
                <w:lang w:val="vi-VN"/>
              </w:rPr>
              <w:t>tổ chức thi hành quyết định tuyên bố phá sản</w:t>
            </w:r>
            <w:bookmarkEnd w:id="33"/>
          </w:p>
          <w:p w14:paraId="2229C8FB" w14:textId="77777777" w:rsidR="00CE67C9" w:rsidRPr="001003D3" w:rsidRDefault="00CE67C9"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Times New Roman" w:hAnsi="Times New Roman" w:cs="Times New Roman"/>
                <w:i/>
                <w:color w:val="000000" w:themeColor="text1"/>
                <w:sz w:val="28"/>
                <w:szCs w:val="28"/>
              </w:rPr>
            </w:pPr>
            <w:r w:rsidRPr="001003D3">
              <w:rPr>
                <w:rFonts w:ascii="Times New Roman" w:eastAsia="Times New Roman" w:hAnsi="Times New Roman" w:cs="Times New Roman"/>
                <w:i/>
                <w:color w:val="000000" w:themeColor="text1"/>
                <w:sz w:val="28"/>
                <w:szCs w:val="28"/>
              </w:rPr>
              <w:t>1. Chấp hành viên phụ trách vụ việc có văn bản yêu cầu Quản tài viên, doanh nghiệp quản lý, thanh lý tài sản mà Thẩm phán đã chỉ định tổ chức thi hành quyết định tuyên bố phá sản</w:t>
            </w:r>
            <w:r w:rsidRPr="001003D3">
              <w:rPr>
                <w:rFonts w:ascii="Times New Roman" w:eastAsia="Times New Roman" w:hAnsi="Times New Roman" w:cs="Times New Roman"/>
                <w:i/>
                <w:color w:val="000000" w:themeColor="text1"/>
                <w:sz w:val="28"/>
                <w:szCs w:val="28"/>
                <w:lang w:val="vi-VN"/>
              </w:rPr>
              <w:t xml:space="preserve"> trong thời hạn theo quy định của Luật Phục hồi, phá sản</w:t>
            </w:r>
            <w:r w:rsidRPr="001003D3">
              <w:rPr>
                <w:rFonts w:ascii="Times New Roman" w:eastAsia="Times New Roman" w:hAnsi="Times New Roman" w:cs="Times New Roman"/>
                <w:i/>
                <w:color w:val="000000" w:themeColor="text1"/>
                <w:sz w:val="28"/>
                <w:szCs w:val="28"/>
              </w:rPr>
              <w:t xml:space="preserve">. </w:t>
            </w:r>
          </w:p>
          <w:p w14:paraId="4D3A5BE5" w14:textId="77777777" w:rsidR="00CE67C9" w:rsidRPr="001003D3" w:rsidRDefault="00CE67C9"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hAnsi="Times New Roman" w:cs="Times New Roman"/>
                <w:color w:val="000000" w:themeColor="text1"/>
                <w:sz w:val="28"/>
                <w:szCs w:val="28"/>
              </w:rPr>
            </w:pPr>
          </w:p>
        </w:tc>
        <w:tc>
          <w:tcPr>
            <w:tcW w:w="1701" w:type="dxa"/>
            <w:shd w:val="clear" w:color="auto" w:fill="FFFFFF" w:themeFill="background1"/>
          </w:tcPr>
          <w:p w14:paraId="52E4462B" w14:textId="615ECB71" w:rsidR="00CE67C9" w:rsidRPr="001003D3" w:rsidRDefault="0002547E" w:rsidP="00CE67C9">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 xml:space="preserve"> Vụ PLDSKT</w:t>
            </w:r>
          </w:p>
        </w:tc>
        <w:tc>
          <w:tcPr>
            <w:tcW w:w="4962" w:type="dxa"/>
            <w:shd w:val="clear" w:color="auto" w:fill="FFFFFF" w:themeFill="background1"/>
          </w:tcPr>
          <w:p w14:paraId="1A64C1A1" w14:textId="559CB67A" w:rsidR="00CE67C9" w:rsidRPr="001003D3" w:rsidRDefault="0002547E" w:rsidP="00CE67C9">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 Đề nghị cân nhắc bỏ quy định tại khoản 1 Điều 6 dự thảo do điểm a khoản 3 Điều 76 Luật đã quy định</w:t>
            </w:r>
          </w:p>
        </w:tc>
        <w:tc>
          <w:tcPr>
            <w:tcW w:w="1700" w:type="dxa"/>
            <w:shd w:val="clear" w:color="auto" w:fill="FFFFFF" w:themeFill="background1"/>
          </w:tcPr>
          <w:p w14:paraId="26650772" w14:textId="6297B1AD" w:rsidR="00CE67C9" w:rsidRPr="001003D3" w:rsidRDefault="0002547E" w:rsidP="00CE67C9">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 xml:space="preserve">- </w:t>
            </w:r>
            <w:r w:rsidR="00935D1F" w:rsidRPr="001003D3">
              <w:rPr>
                <w:rFonts w:ascii="Times New Roman" w:hAnsi="Times New Roman" w:cs="Times New Roman"/>
                <w:color w:val="000000" w:themeColor="text1"/>
                <w:sz w:val="28"/>
                <w:szCs w:val="28"/>
                <w:lang w:val="vi-VN"/>
              </w:rPr>
              <w:t>Tiếp thu</w:t>
            </w:r>
          </w:p>
        </w:tc>
        <w:tc>
          <w:tcPr>
            <w:tcW w:w="2977" w:type="dxa"/>
            <w:shd w:val="clear" w:color="auto" w:fill="FFFFFF" w:themeFill="background1"/>
          </w:tcPr>
          <w:p w14:paraId="0CDB5E9C"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CE67C9" w:rsidRPr="001003D3" w14:paraId="36A5199F" w14:textId="77777777" w:rsidTr="00634090">
        <w:trPr>
          <w:trHeight w:val="300"/>
        </w:trPr>
        <w:tc>
          <w:tcPr>
            <w:tcW w:w="4361" w:type="dxa"/>
            <w:shd w:val="clear" w:color="auto" w:fill="FFFFFF" w:themeFill="background1"/>
          </w:tcPr>
          <w:p w14:paraId="10412EEE" w14:textId="77777777" w:rsidR="00CE67C9" w:rsidRPr="001003D3" w:rsidRDefault="00CE67C9"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Calibri" w:hAnsi="Times New Roman" w:cs="Times New Roman"/>
                <w:b/>
                <w:i/>
                <w:color w:val="000000" w:themeColor="text1"/>
                <w:sz w:val="28"/>
                <w:szCs w:val="28"/>
              </w:rPr>
            </w:pPr>
            <w:r w:rsidRPr="001003D3">
              <w:rPr>
                <w:rFonts w:ascii="Times New Roman" w:eastAsia="Times New Roman" w:hAnsi="Times New Roman" w:cs="Times New Roman"/>
                <w:i/>
                <w:color w:val="000000" w:themeColor="text1"/>
                <w:sz w:val="28"/>
                <w:szCs w:val="28"/>
              </w:rPr>
              <w:t xml:space="preserve">2. Văn bản yêu cầu </w:t>
            </w:r>
            <w:r w:rsidRPr="001003D3">
              <w:rPr>
                <w:rFonts w:ascii="Times New Roman" w:eastAsia="Times New Roman" w:hAnsi="Times New Roman" w:cs="Times New Roman"/>
                <w:i/>
                <w:color w:val="000000" w:themeColor="text1"/>
                <w:sz w:val="28"/>
                <w:szCs w:val="28"/>
                <w:lang w:val="vi-VN"/>
              </w:rPr>
              <w:t>quy định tại khoản 1 Điều này</w:t>
            </w:r>
            <w:r w:rsidRPr="001003D3">
              <w:rPr>
                <w:rFonts w:ascii="Times New Roman" w:eastAsia="Times New Roman" w:hAnsi="Times New Roman" w:cs="Times New Roman"/>
                <w:i/>
                <w:color w:val="000000" w:themeColor="text1"/>
                <w:sz w:val="28"/>
                <w:szCs w:val="28"/>
              </w:rPr>
              <w:t xml:space="preserve"> có các nội dung chủ yếu sau</w:t>
            </w:r>
            <w:r w:rsidRPr="001003D3">
              <w:rPr>
                <w:rFonts w:ascii="Times New Roman" w:eastAsia="Times New Roman" w:hAnsi="Times New Roman" w:cs="Times New Roman"/>
                <w:i/>
                <w:color w:val="000000" w:themeColor="text1"/>
                <w:sz w:val="28"/>
                <w:szCs w:val="28"/>
                <w:lang w:val="vi-VN"/>
              </w:rPr>
              <w:t xml:space="preserve"> đây</w:t>
            </w:r>
            <w:r w:rsidRPr="001003D3">
              <w:rPr>
                <w:rFonts w:ascii="Times New Roman" w:eastAsia="Times New Roman" w:hAnsi="Times New Roman" w:cs="Times New Roman"/>
                <w:i/>
                <w:color w:val="000000" w:themeColor="text1"/>
                <w:sz w:val="28"/>
                <w:szCs w:val="28"/>
              </w:rPr>
              <w:t>:</w:t>
            </w:r>
          </w:p>
          <w:p w14:paraId="2FB21057" w14:textId="77777777" w:rsidR="00CE67C9" w:rsidRPr="001003D3" w:rsidRDefault="00CE67C9"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Calibri" w:hAnsi="Times New Roman" w:cs="Times New Roman"/>
                <w:b/>
                <w:i/>
                <w:color w:val="000000" w:themeColor="text1"/>
                <w:sz w:val="28"/>
                <w:szCs w:val="28"/>
              </w:rPr>
            </w:pPr>
            <w:r w:rsidRPr="001003D3">
              <w:rPr>
                <w:rFonts w:ascii="Times New Roman" w:eastAsia="Times New Roman" w:hAnsi="Times New Roman" w:cs="Times New Roman"/>
                <w:i/>
                <w:color w:val="000000" w:themeColor="text1"/>
                <w:sz w:val="28"/>
                <w:szCs w:val="28"/>
              </w:rPr>
              <w:t xml:space="preserve">a) Số, ngày, tháng, năm, tên cơ quan, tổ chức ban hành </w:t>
            </w:r>
            <w:r w:rsidRPr="001003D3">
              <w:rPr>
                <w:rFonts w:ascii="Times New Roman" w:eastAsia="Times New Roman" w:hAnsi="Times New Roman" w:cs="Times New Roman"/>
                <w:i/>
                <w:color w:val="000000" w:themeColor="text1"/>
                <w:sz w:val="28"/>
                <w:szCs w:val="28"/>
                <w:lang w:val="vi-VN"/>
              </w:rPr>
              <w:t>văn bản</w:t>
            </w:r>
            <w:r w:rsidRPr="001003D3">
              <w:rPr>
                <w:rFonts w:ascii="Times New Roman" w:eastAsia="Times New Roman" w:hAnsi="Times New Roman" w:cs="Times New Roman"/>
                <w:i/>
                <w:color w:val="000000" w:themeColor="text1"/>
                <w:sz w:val="28"/>
                <w:szCs w:val="28"/>
              </w:rPr>
              <w:t>;</w:t>
            </w:r>
          </w:p>
          <w:p w14:paraId="5D29B611" w14:textId="77777777" w:rsidR="00CE67C9" w:rsidRPr="001003D3" w:rsidRDefault="00CE67C9"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Calibri" w:hAnsi="Times New Roman" w:cs="Times New Roman"/>
                <w:b/>
                <w:i/>
                <w:color w:val="000000" w:themeColor="text1"/>
                <w:sz w:val="28"/>
                <w:szCs w:val="28"/>
              </w:rPr>
            </w:pPr>
            <w:r w:rsidRPr="001003D3">
              <w:rPr>
                <w:rFonts w:ascii="Times New Roman" w:eastAsia="Times New Roman" w:hAnsi="Times New Roman" w:cs="Times New Roman"/>
                <w:i/>
                <w:color w:val="000000" w:themeColor="text1"/>
                <w:sz w:val="28"/>
                <w:szCs w:val="28"/>
              </w:rPr>
              <w:t>b) Tên của Chấp hành viên yêu cầu;</w:t>
            </w:r>
          </w:p>
          <w:p w14:paraId="243A8990" w14:textId="77777777" w:rsidR="00CE67C9" w:rsidRPr="001003D3" w:rsidRDefault="00CE67C9"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Calibri" w:hAnsi="Times New Roman" w:cs="Times New Roman"/>
                <w:b/>
                <w:i/>
                <w:color w:val="000000" w:themeColor="text1"/>
                <w:sz w:val="28"/>
                <w:szCs w:val="28"/>
              </w:rPr>
            </w:pPr>
            <w:r w:rsidRPr="001003D3">
              <w:rPr>
                <w:rFonts w:ascii="Times New Roman" w:eastAsia="Times New Roman" w:hAnsi="Times New Roman" w:cs="Times New Roman"/>
                <w:i/>
                <w:color w:val="000000" w:themeColor="text1"/>
                <w:sz w:val="28"/>
                <w:szCs w:val="28"/>
              </w:rPr>
              <w:t>c) Tên của Quản tài viên, doanh nghiệp quản lý, thanh lý tài sản thi hành quyết định;</w:t>
            </w:r>
          </w:p>
          <w:p w14:paraId="74BC158D" w14:textId="77777777" w:rsidR="00CE67C9" w:rsidRPr="001003D3" w:rsidRDefault="00CE67C9"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Calibri" w:hAnsi="Times New Roman" w:cs="Times New Roman"/>
                <w:b/>
                <w:i/>
                <w:color w:val="000000" w:themeColor="text1"/>
                <w:sz w:val="28"/>
                <w:szCs w:val="28"/>
              </w:rPr>
            </w:pPr>
            <w:r w:rsidRPr="001003D3">
              <w:rPr>
                <w:rFonts w:ascii="Times New Roman" w:eastAsia="Times New Roman" w:hAnsi="Times New Roman" w:cs="Times New Roman"/>
                <w:i/>
                <w:color w:val="000000" w:themeColor="text1"/>
                <w:sz w:val="28"/>
                <w:szCs w:val="28"/>
              </w:rPr>
              <w:lastRenderedPageBreak/>
              <w:t>d) Tên, địa chỉ của doanh nghiệp, hợp tác xã phá sản</w:t>
            </w:r>
            <w:r w:rsidRPr="001003D3">
              <w:rPr>
                <w:rFonts w:ascii="Times New Roman" w:eastAsia="Times New Roman" w:hAnsi="Times New Roman" w:cs="Times New Roman"/>
                <w:i/>
                <w:color w:val="000000" w:themeColor="text1"/>
                <w:sz w:val="28"/>
                <w:szCs w:val="28"/>
                <w:lang w:val="vi-VN"/>
              </w:rPr>
              <w:t xml:space="preserve"> và số định danh của doanh nghiệp, hợp tác xã (nếu có)</w:t>
            </w:r>
            <w:r w:rsidRPr="001003D3">
              <w:rPr>
                <w:rFonts w:ascii="Times New Roman" w:eastAsia="Times New Roman" w:hAnsi="Times New Roman" w:cs="Times New Roman"/>
                <w:i/>
                <w:color w:val="000000" w:themeColor="text1"/>
                <w:sz w:val="28"/>
                <w:szCs w:val="28"/>
              </w:rPr>
              <w:t>;</w:t>
            </w:r>
          </w:p>
          <w:p w14:paraId="6E93C3EC" w14:textId="77777777" w:rsidR="00CE67C9" w:rsidRPr="001003D3" w:rsidRDefault="00CE67C9"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Times New Roman" w:hAnsi="Times New Roman" w:cs="Times New Roman"/>
                <w:i/>
                <w:color w:val="000000" w:themeColor="text1"/>
                <w:sz w:val="28"/>
                <w:szCs w:val="28"/>
              </w:rPr>
            </w:pPr>
            <w:r w:rsidRPr="001003D3">
              <w:rPr>
                <w:rFonts w:ascii="Times New Roman" w:eastAsia="Times New Roman" w:hAnsi="Times New Roman" w:cs="Times New Roman"/>
                <w:i/>
                <w:color w:val="000000" w:themeColor="text1"/>
                <w:sz w:val="28"/>
                <w:szCs w:val="28"/>
              </w:rPr>
              <w:t>đ) Nội dung yêu cầu.</w:t>
            </w:r>
          </w:p>
          <w:p w14:paraId="4A1EE9E8" w14:textId="77777777" w:rsidR="00CE67C9" w:rsidRPr="001003D3" w:rsidRDefault="00CE67C9" w:rsidP="00CE67C9">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1F0039E8" w14:textId="7AB89999" w:rsidR="00CE67C9" w:rsidRPr="001003D3" w:rsidRDefault="000404D1" w:rsidP="00CE67C9">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lastRenderedPageBreak/>
              <w:t>Vụ CTXDVBQPPL</w:t>
            </w:r>
          </w:p>
        </w:tc>
        <w:tc>
          <w:tcPr>
            <w:tcW w:w="4962" w:type="dxa"/>
            <w:shd w:val="clear" w:color="auto" w:fill="FFFFFF" w:themeFill="background1"/>
          </w:tcPr>
          <w:p w14:paraId="66BA3DD7" w14:textId="5CD40D19" w:rsidR="00CE67C9" w:rsidRPr="001003D3" w:rsidRDefault="000404D1"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sz w:val="28"/>
                <w:szCs w:val="28"/>
                <w:lang w:val="vi-VN"/>
              </w:rPr>
              <w:t xml:space="preserve">- </w:t>
            </w:r>
            <w:r w:rsidRPr="001003D3">
              <w:rPr>
                <w:rFonts w:ascii="Times New Roman" w:hAnsi="Times New Roman" w:cs="Times New Roman"/>
                <w:sz w:val="28"/>
                <w:szCs w:val="28"/>
              </w:rPr>
              <w:t>khoản 2 Điều 6 dự thảo Nghị định, đề nghị đơn vị chủ trì soạn thảo cân nhắc thiết kế thành biểu mẫu ban hành kèm theo để dễ triển khai thực hiện.</w:t>
            </w:r>
          </w:p>
        </w:tc>
        <w:tc>
          <w:tcPr>
            <w:tcW w:w="1700" w:type="dxa"/>
            <w:shd w:val="clear" w:color="auto" w:fill="FFFFFF" w:themeFill="background1"/>
          </w:tcPr>
          <w:p w14:paraId="11E342AA" w14:textId="3F1ABB39" w:rsidR="00CE67C9" w:rsidRPr="001003D3" w:rsidRDefault="00CE67C9" w:rsidP="00CE67C9">
            <w:pPr>
              <w:spacing w:after="0" w:line="240" w:lineRule="auto"/>
              <w:jc w:val="both"/>
              <w:rPr>
                <w:rFonts w:ascii="Times New Roman" w:hAnsi="Times New Roman" w:cs="Times New Roman"/>
                <w:color w:val="000000" w:themeColor="text1"/>
                <w:sz w:val="28"/>
                <w:szCs w:val="28"/>
                <w:lang w:val="vi-VN"/>
              </w:rPr>
            </w:pPr>
          </w:p>
        </w:tc>
        <w:tc>
          <w:tcPr>
            <w:tcW w:w="2977" w:type="dxa"/>
            <w:shd w:val="clear" w:color="auto" w:fill="FFFFFF" w:themeFill="background1"/>
          </w:tcPr>
          <w:p w14:paraId="56813A44" w14:textId="440E89CB" w:rsidR="00CE67C9" w:rsidRPr="001003D3" w:rsidRDefault="00DD2F37"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lang w:val="vi-VN"/>
              </w:rPr>
              <w:t xml:space="preserve">- </w:t>
            </w:r>
            <w:r w:rsidRPr="001003D3">
              <w:rPr>
                <w:rFonts w:ascii="Times New Roman" w:hAnsi="Times New Roman" w:cs="Times New Roman"/>
                <w:color w:val="000000" w:themeColor="text1"/>
                <w:sz w:val="28"/>
                <w:szCs w:val="28"/>
              </w:rPr>
              <w:t>Đây là văn bản hành chính nên không cần thiết quy định thành biểu mẫu</w:t>
            </w:r>
          </w:p>
        </w:tc>
      </w:tr>
      <w:tr w:rsidR="00CE42AD" w:rsidRPr="001003D3" w14:paraId="04993D25" w14:textId="77777777" w:rsidTr="00634090">
        <w:trPr>
          <w:trHeight w:val="300"/>
        </w:trPr>
        <w:tc>
          <w:tcPr>
            <w:tcW w:w="4361" w:type="dxa"/>
            <w:shd w:val="clear" w:color="auto" w:fill="FFFFFF" w:themeFill="background1"/>
          </w:tcPr>
          <w:p w14:paraId="7E6B5CF8" w14:textId="77777777" w:rsidR="00CE42AD" w:rsidRPr="001003D3" w:rsidRDefault="00CE42AD"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Times New Roman" w:hAnsi="Times New Roman" w:cs="Times New Roman"/>
                <w:i/>
                <w:color w:val="000000" w:themeColor="text1"/>
                <w:sz w:val="28"/>
                <w:szCs w:val="28"/>
              </w:rPr>
            </w:pPr>
          </w:p>
        </w:tc>
        <w:tc>
          <w:tcPr>
            <w:tcW w:w="1701" w:type="dxa"/>
            <w:shd w:val="clear" w:color="auto" w:fill="FFFFFF" w:themeFill="background1"/>
          </w:tcPr>
          <w:p w14:paraId="77DAA222" w14:textId="2678EFCD" w:rsidR="00CE42AD" w:rsidRPr="00CE42AD" w:rsidRDefault="00CE42AD" w:rsidP="00CE67C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Bộ Khoa học và công nghệ</w:t>
            </w:r>
          </w:p>
        </w:tc>
        <w:tc>
          <w:tcPr>
            <w:tcW w:w="4962" w:type="dxa"/>
            <w:shd w:val="clear" w:color="auto" w:fill="FFFFFF" w:themeFill="background1"/>
          </w:tcPr>
          <w:p w14:paraId="198ADEED" w14:textId="4D4EB5DE" w:rsidR="00CE42AD" w:rsidRPr="001003D3" w:rsidRDefault="00CE42AD" w:rsidP="00CE67C9">
            <w:pPr>
              <w:spacing w:after="0" w:line="240" w:lineRule="auto"/>
              <w:jc w:val="both"/>
              <w:rPr>
                <w:rFonts w:ascii="Times New Roman" w:hAnsi="Times New Roman" w:cs="Times New Roman"/>
                <w:sz w:val="28"/>
                <w:szCs w:val="28"/>
                <w:lang w:val="vi-VN"/>
              </w:rPr>
            </w:pPr>
            <w:r w:rsidRPr="00CE42AD">
              <w:rPr>
                <w:rFonts w:ascii="Times New Roman" w:hAnsi="Times New Roman" w:cs="Times New Roman"/>
                <w:color w:val="000000"/>
                <w:sz w:val="28"/>
                <w:szCs w:val="28"/>
              </w:rPr>
              <w:t>Đề nghị nghiên cứu, xem xét quy định rõ hình thức gửi văn</w:t>
            </w:r>
            <w:r>
              <w:rPr>
                <w:color w:val="000000"/>
                <w:sz w:val="28"/>
                <w:szCs w:val="28"/>
              </w:rPr>
              <w:t xml:space="preserve"> </w:t>
            </w:r>
            <w:r w:rsidRPr="00CE42AD">
              <w:rPr>
                <w:rFonts w:ascii="Times New Roman" w:hAnsi="Times New Roman" w:cs="Times New Roman"/>
                <w:color w:val="000000"/>
                <w:sz w:val="28"/>
                <w:szCs w:val="28"/>
              </w:rPr>
              <w:t>bản, nội dung yêu cầu cụ thể, chi tiết trong văn bản yêu cầu của Chấp hành viên</w:t>
            </w:r>
            <w:r>
              <w:rPr>
                <w:color w:val="000000"/>
                <w:sz w:val="28"/>
                <w:szCs w:val="28"/>
              </w:rPr>
              <w:t xml:space="preserve"> </w:t>
            </w:r>
            <w:r w:rsidRPr="00CE42AD">
              <w:rPr>
                <w:rFonts w:ascii="Times New Roman" w:hAnsi="Times New Roman" w:cs="Times New Roman"/>
                <w:color w:val="000000"/>
                <w:sz w:val="28"/>
                <w:szCs w:val="28"/>
              </w:rPr>
              <w:t>phụ trách vụ việc gửi Quản tài viên, doanh nghiệp quản lý, thanh lý tài sản bảo</w:t>
            </w:r>
            <w:r>
              <w:rPr>
                <w:color w:val="000000"/>
                <w:sz w:val="28"/>
                <w:szCs w:val="28"/>
              </w:rPr>
              <w:t xml:space="preserve"> </w:t>
            </w:r>
            <w:r w:rsidRPr="00CE42AD">
              <w:rPr>
                <w:rFonts w:ascii="Times New Roman" w:hAnsi="Times New Roman" w:cs="Times New Roman"/>
                <w:color w:val="000000"/>
                <w:sz w:val="28"/>
                <w:szCs w:val="28"/>
              </w:rPr>
              <w:t>đảm đầy đủ, phù hợp, thuận tiện, thống nhất khi áp dụng. Đồng thời, đề nghị bổ</w:t>
            </w:r>
            <w:r>
              <w:rPr>
                <w:color w:val="000000"/>
                <w:sz w:val="28"/>
                <w:szCs w:val="28"/>
              </w:rPr>
              <w:t xml:space="preserve"> </w:t>
            </w:r>
            <w:r w:rsidRPr="00CE42AD">
              <w:rPr>
                <w:rFonts w:ascii="Times New Roman" w:hAnsi="Times New Roman" w:cs="Times New Roman"/>
                <w:color w:val="000000"/>
                <w:sz w:val="28"/>
                <w:szCs w:val="28"/>
              </w:rPr>
              <w:t>sung chế tài kinh tế hoặc đình chỉ hành nghề đối với Quả</w:t>
            </w:r>
            <w:r>
              <w:rPr>
                <w:rFonts w:ascii="Times New Roman" w:hAnsi="Times New Roman" w:cs="Times New Roman"/>
                <w:color w:val="000000"/>
                <w:sz w:val="28"/>
                <w:szCs w:val="28"/>
              </w:rPr>
              <w:t xml:space="preserve">n tài viên </w:t>
            </w:r>
            <w:r w:rsidRPr="00CE42AD">
              <w:rPr>
                <w:rFonts w:ascii="Times New Roman" w:hAnsi="Times New Roman" w:cs="Times New Roman"/>
                <w:color w:val="000000"/>
                <w:sz w:val="28"/>
                <w:szCs w:val="28"/>
              </w:rPr>
              <w:t>từ chối thi</w:t>
            </w:r>
            <w:r>
              <w:rPr>
                <w:color w:val="000000"/>
                <w:sz w:val="28"/>
                <w:szCs w:val="28"/>
              </w:rPr>
              <w:t xml:space="preserve"> </w:t>
            </w:r>
            <w:r w:rsidRPr="00CE42AD">
              <w:rPr>
                <w:rFonts w:ascii="Times New Roman" w:hAnsi="Times New Roman" w:cs="Times New Roman"/>
                <w:color w:val="000000"/>
                <w:sz w:val="28"/>
                <w:szCs w:val="28"/>
              </w:rPr>
              <w:t>hành mà không có lý do chính đáng</w:t>
            </w:r>
          </w:p>
        </w:tc>
        <w:tc>
          <w:tcPr>
            <w:tcW w:w="1700" w:type="dxa"/>
            <w:shd w:val="clear" w:color="auto" w:fill="FFFFFF" w:themeFill="background1"/>
          </w:tcPr>
          <w:p w14:paraId="7F96E536" w14:textId="77777777" w:rsidR="00CE42AD" w:rsidRPr="001003D3" w:rsidRDefault="00CE42AD" w:rsidP="00CE67C9">
            <w:pPr>
              <w:spacing w:after="0" w:line="240" w:lineRule="auto"/>
              <w:jc w:val="both"/>
              <w:rPr>
                <w:rFonts w:ascii="Times New Roman" w:hAnsi="Times New Roman" w:cs="Times New Roman"/>
                <w:color w:val="000000" w:themeColor="text1"/>
                <w:sz w:val="28"/>
                <w:szCs w:val="28"/>
                <w:lang w:val="vi-VN"/>
              </w:rPr>
            </w:pPr>
          </w:p>
        </w:tc>
        <w:tc>
          <w:tcPr>
            <w:tcW w:w="2977" w:type="dxa"/>
            <w:shd w:val="clear" w:color="auto" w:fill="FFFFFF" w:themeFill="background1"/>
          </w:tcPr>
          <w:p w14:paraId="0ED78C73" w14:textId="2B09CA6C" w:rsidR="00F25FF9" w:rsidRDefault="00F25FF9" w:rsidP="00CE67C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Điều 17 Luật Phục hồi, phá sản đã quy định các hình thức cấp, tống đạt, thông báo văn bản trong giải quyết vụ việc phá sản. </w:t>
            </w:r>
          </w:p>
          <w:p w14:paraId="5AE454E2" w14:textId="0384286E" w:rsidR="00CE42AD" w:rsidRPr="007A468D" w:rsidRDefault="00F25FF9" w:rsidP="00CE67C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Chế tài đối với Quản tài viên đã được quy định tại khoản 3 Điều 19 Dự thảo</w:t>
            </w:r>
          </w:p>
        </w:tc>
      </w:tr>
      <w:tr w:rsidR="00302D43" w:rsidRPr="001003D3" w14:paraId="57F8FEF8" w14:textId="77777777" w:rsidTr="00634090">
        <w:trPr>
          <w:trHeight w:val="300"/>
        </w:trPr>
        <w:tc>
          <w:tcPr>
            <w:tcW w:w="4361" w:type="dxa"/>
            <w:vMerge w:val="restart"/>
            <w:shd w:val="clear" w:color="auto" w:fill="FFFFFF" w:themeFill="background1"/>
          </w:tcPr>
          <w:p w14:paraId="483770E7" w14:textId="77777777" w:rsidR="00302D43" w:rsidRPr="001003D3" w:rsidRDefault="00302D43"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Times New Roman" w:hAnsi="Times New Roman" w:cs="Times New Roman"/>
                <w:i/>
                <w:color w:val="000000" w:themeColor="text1"/>
                <w:sz w:val="28"/>
                <w:szCs w:val="28"/>
              </w:rPr>
            </w:pPr>
            <w:r w:rsidRPr="001003D3">
              <w:rPr>
                <w:rFonts w:ascii="Times New Roman" w:eastAsia="Times New Roman" w:hAnsi="Times New Roman" w:cs="Times New Roman"/>
                <w:i/>
                <w:color w:val="000000" w:themeColor="text1"/>
                <w:sz w:val="28"/>
                <w:szCs w:val="28"/>
              </w:rPr>
              <w:t>3. Trường hợp</w:t>
            </w:r>
            <w:r w:rsidRPr="001003D3">
              <w:rPr>
                <w:rFonts w:ascii="Times New Roman" w:eastAsia="Calibri" w:hAnsi="Times New Roman" w:cs="Times New Roman"/>
                <w:i/>
                <w:color w:val="000000" w:themeColor="text1"/>
                <w:sz w:val="28"/>
                <w:szCs w:val="28"/>
                <w:lang w:val="vi-VN"/>
              </w:rPr>
              <w:t xml:space="preserve"> Quản tài viên, doanh nghiệp quản lý, thanh lý tài sản</w:t>
            </w:r>
            <w:r w:rsidRPr="001003D3">
              <w:rPr>
                <w:rFonts w:ascii="Times New Roman" w:eastAsia="Calibri" w:hAnsi="Times New Roman" w:cs="Times New Roman"/>
                <w:bCs/>
                <w:i/>
                <w:iCs/>
                <w:color w:val="000000" w:themeColor="text1"/>
                <w:sz w:val="28"/>
                <w:szCs w:val="28"/>
                <w:lang w:val="vi-VN"/>
              </w:rPr>
              <w:t xml:space="preserve"> từ chối tổ chức thi hành </w:t>
            </w:r>
            <w:r w:rsidRPr="001003D3">
              <w:rPr>
                <w:rFonts w:ascii="Times New Roman" w:eastAsia="Times New Roman" w:hAnsi="Times New Roman" w:cs="Times New Roman"/>
                <w:i/>
                <w:color w:val="000000" w:themeColor="text1"/>
                <w:sz w:val="28"/>
                <w:szCs w:val="28"/>
                <w:lang w:val="vi-VN"/>
              </w:rPr>
              <w:t>quyết định tuyên bố phá sản</w:t>
            </w:r>
            <w:r w:rsidRPr="001003D3">
              <w:rPr>
                <w:rFonts w:ascii="Times New Roman" w:eastAsia="Calibri" w:hAnsi="Times New Roman" w:cs="Times New Roman"/>
                <w:bCs/>
                <w:i/>
                <w:iCs/>
                <w:color w:val="000000" w:themeColor="text1"/>
                <w:sz w:val="28"/>
                <w:szCs w:val="28"/>
                <w:lang w:val="vi-VN"/>
              </w:rPr>
              <w:t xml:space="preserve"> theo</w:t>
            </w:r>
            <w:r w:rsidRPr="001003D3">
              <w:rPr>
                <w:rFonts w:ascii="Times New Roman" w:eastAsia="Calibri" w:hAnsi="Times New Roman" w:cs="Times New Roman"/>
                <w:bCs/>
                <w:i/>
                <w:iCs/>
                <w:color w:val="000000" w:themeColor="text1"/>
                <w:sz w:val="28"/>
                <w:szCs w:val="28"/>
              </w:rPr>
              <w:t xml:space="preserve"> quy định tại </w:t>
            </w:r>
            <w:r w:rsidRPr="001003D3">
              <w:rPr>
                <w:rFonts w:ascii="Times New Roman" w:eastAsia="Calibri" w:hAnsi="Times New Roman" w:cs="Times New Roman"/>
                <w:bCs/>
                <w:i/>
                <w:iCs/>
                <w:color w:val="000000" w:themeColor="text1"/>
                <w:sz w:val="28"/>
                <w:szCs w:val="28"/>
                <w:lang w:val="vi-VN"/>
              </w:rPr>
              <w:t xml:space="preserve">khoản </w:t>
            </w:r>
            <w:r w:rsidRPr="001003D3">
              <w:rPr>
                <w:rFonts w:ascii="Times New Roman" w:eastAsia="Calibri" w:hAnsi="Times New Roman" w:cs="Times New Roman"/>
                <w:bCs/>
                <w:i/>
                <w:iCs/>
                <w:color w:val="000000" w:themeColor="text1"/>
                <w:sz w:val="28"/>
                <w:szCs w:val="28"/>
              </w:rPr>
              <w:t xml:space="preserve">2 Điều 11 </w:t>
            </w:r>
            <w:r w:rsidRPr="001003D3">
              <w:rPr>
                <w:rFonts w:ascii="Times New Roman" w:eastAsia="Calibri" w:hAnsi="Times New Roman" w:cs="Times New Roman"/>
                <w:bCs/>
                <w:i/>
                <w:iCs/>
                <w:color w:val="000000" w:themeColor="text1"/>
                <w:sz w:val="28"/>
                <w:szCs w:val="28"/>
                <w:lang w:val="vi-VN"/>
              </w:rPr>
              <w:t xml:space="preserve">của </w:t>
            </w:r>
            <w:r w:rsidRPr="001003D3">
              <w:rPr>
                <w:rFonts w:ascii="Times New Roman" w:eastAsia="Calibri" w:hAnsi="Times New Roman" w:cs="Times New Roman"/>
                <w:bCs/>
                <w:i/>
                <w:iCs/>
                <w:color w:val="000000" w:themeColor="text1"/>
                <w:sz w:val="28"/>
                <w:szCs w:val="28"/>
              </w:rPr>
              <w:t xml:space="preserve">Luật Phục hồi, phá sản thì </w:t>
            </w:r>
            <w:r w:rsidRPr="001003D3">
              <w:rPr>
                <w:rFonts w:ascii="Times New Roman" w:eastAsia="Calibri" w:hAnsi="Times New Roman" w:cs="Times New Roman"/>
                <w:i/>
                <w:color w:val="000000" w:themeColor="text1"/>
                <w:sz w:val="28"/>
                <w:szCs w:val="28"/>
                <w:lang w:val="vi-VN"/>
              </w:rPr>
              <w:t xml:space="preserve">trong thời hạn 03 ngày làm việc kể từ ngày nhận được văn bản của </w:t>
            </w:r>
            <w:r w:rsidRPr="001003D3">
              <w:rPr>
                <w:rFonts w:ascii="Times New Roman" w:eastAsia="Calibri" w:hAnsi="Times New Roman" w:cs="Times New Roman"/>
                <w:i/>
                <w:color w:val="000000" w:themeColor="text1"/>
                <w:sz w:val="28"/>
                <w:szCs w:val="28"/>
              </w:rPr>
              <w:t xml:space="preserve">Chấp hành viên, Quản tài </w:t>
            </w:r>
            <w:r w:rsidRPr="001003D3">
              <w:rPr>
                <w:rFonts w:ascii="Times New Roman" w:eastAsia="Calibri" w:hAnsi="Times New Roman" w:cs="Times New Roman"/>
                <w:i/>
                <w:color w:val="000000" w:themeColor="text1"/>
                <w:sz w:val="28"/>
                <w:szCs w:val="28"/>
                <w:lang w:val="vi-VN"/>
              </w:rPr>
              <w:t>viên,</w:t>
            </w:r>
            <w:r w:rsidRPr="001003D3">
              <w:rPr>
                <w:rFonts w:ascii="Times New Roman" w:eastAsia="Calibri" w:hAnsi="Times New Roman" w:cs="Times New Roman"/>
                <w:i/>
                <w:color w:val="000000" w:themeColor="text1"/>
                <w:sz w:val="28"/>
                <w:szCs w:val="28"/>
              </w:rPr>
              <w:t xml:space="preserve"> doanh nghiệp quản </w:t>
            </w:r>
            <w:r w:rsidRPr="001003D3">
              <w:rPr>
                <w:rFonts w:ascii="Times New Roman" w:eastAsia="Calibri" w:hAnsi="Times New Roman" w:cs="Times New Roman"/>
                <w:i/>
                <w:color w:val="000000" w:themeColor="text1"/>
                <w:sz w:val="28"/>
                <w:szCs w:val="28"/>
                <w:lang w:val="vi-VN"/>
              </w:rPr>
              <w:t>lý,</w:t>
            </w:r>
            <w:r w:rsidRPr="001003D3">
              <w:rPr>
                <w:rFonts w:ascii="Times New Roman" w:eastAsia="Calibri" w:hAnsi="Times New Roman" w:cs="Times New Roman"/>
                <w:i/>
                <w:color w:val="000000" w:themeColor="text1"/>
                <w:sz w:val="28"/>
                <w:szCs w:val="28"/>
              </w:rPr>
              <w:t xml:space="preserve"> thanh lý tài sản</w:t>
            </w:r>
            <w:r w:rsidRPr="001003D3">
              <w:rPr>
                <w:rFonts w:ascii="Times New Roman" w:eastAsia="Calibri" w:hAnsi="Times New Roman" w:cs="Times New Roman"/>
                <w:i/>
                <w:color w:val="000000" w:themeColor="text1"/>
                <w:sz w:val="28"/>
                <w:szCs w:val="28"/>
                <w:lang w:val="vi-VN"/>
              </w:rPr>
              <w:t xml:space="preserve"> phải có </w:t>
            </w:r>
            <w:r w:rsidRPr="001003D3">
              <w:rPr>
                <w:rFonts w:ascii="Times New Roman" w:eastAsia="Calibri" w:hAnsi="Times New Roman" w:cs="Times New Roman"/>
                <w:i/>
                <w:color w:val="000000" w:themeColor="text1"/>
                <w:sz w:val="28"/>
                <w:szCs w:val="28"/>
              </w:rPr>
              <w:t xml:space="preserve">văn bản </w:t>
            </w:r>
            <w:r w:rsidRPr="001003D3">
              <w:rPr>
                <w:rFonts w:ascii="Times New Roman" w:eastAsia="Calibri" w:hAnsi="Times New Roman" w:cs="Times New Roman"/>
                <w:i/>
                <w:color w:val="000000" w:themeColor="text1"/>
                <w:sz w:val="28"/>
                <w:szCs w:val="28"/>
                <w:lang w:val="vi-VN"/>
              </w:rPr>
              <w:t xml:space="preserve">từ </w:t>
            </w:r>
            <w:r w:rsidRPr="001003D3">
              <w:rPr>
                <w:rFonts w:ascii="Times New Roman" w:eastAsia="Calibri" w:hAnsi="Times New Roman" w:cs="Times New Roman"/>
                <w:i/>
                <w:color w:val="000000" w:themeColor="text1"/>
                <w:sz w:val="28"/>
                <w:szCs w:val="28"/>
                <w:lang w:val="vi-VN"/>
              </w:rPr>
              <w:lastRenderedPageBreak/>
              <w:t xml:space="preserve">chối gửi Tòa án nhân dân giải quyết vụ việc và cơ quan thi hành án dân sự, </w:t>
            </w:r>
            <w:r w:rsidRPr="001003D3">
              <w:rPr>
                <w:rFonts w:ascii="Times New Roman" w:eastAsia="Calibri" w:hAnsi="Times New Roman" w:cs="Times New Roman"/>
                <w:i/>
                <w:color w:val="000000" w:themeColor="text1"/>
                <w:sz w:val="28"/>
                <w:szCs w:val="28"/>
              </w:rPr>
              <w:t>nêu rõ lý do.</w:t>
            </w:r>
          </w:p>
          <w:p w14:paraId="02117E81" w14:textId="66EDE9E4" w:rsidR="00302D43" w:rsidRPr="00634090" w:rsidRDefault="00302D43" w:rsidP="00634090">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Calibri" w:hAnsi="Times New Roman" w:cs="Times New Roman"/>
                <w:i/>
                <w:color w:val="000000" w:themeColor="text1"/>
                <w:sz w:val="28"/>
                <w:szCs w:val="28"/>
              </w:rPr>
            </w:pPr>
            <w:r w:rsidRPr="001003D3">
              <w:rPr>
                <w:rFonts w:ascii="Times New Roman" w:eastAsia="Calibri" w:hAnsi="Times New Roman" w:cs="Times New Roman"/>
                <w:i/>
                <w:color w:val="000000" w:themeColor="text1"/>
                <w:sz w:val="28"/>
                <w:szCs w:val="28"/>
                <w:lang w:val="vi-VN"/>
              </w:rPr>
              <w:t xml:space="preserve">Trong thời hạn 03 ngày làm việc kể từ ngày nhận được văn bản, Thẩm phán ra quyết định thay đổi hoặc có văn bản từ chối việc thay đổi </w:t>
            </w:r>
            <w:r w:rsidRPr="001003D3">
              <w:rPr>
                <w:rFonts w:ascii="Times New Roman" w:eastAsia="Calibri" w:hAnsi="Times New Roman" w:cs="Times New Roman"/>
                <w:i/>
                <w:color w:val="000000" w:themeColor="text1"/>
                <w:sz w:val="28"/>
                <w:szCs w:val="28"/>
              </w:rPr>
              <w:t xml:space="preserve"> Q</w:t>
            </w:r>
            <w:r w:rsidRPr="001003D3">
              <w:rPr>
                <w:rFonts w:ascii="Times New Roman" w:eastAsia="Calibri" w:hAnsi="Times New Roman" w:cs="Times New Roman"/>
                <w:i/>
                <w:color w:val="000000" w:themeColor="text1"/>
                <w:sz w:val="28"/>
                <w:szCs w:val="28"/>
                <w:lang w:val="vi-VN"/>
              </w:rPr>
              <w:t>uản tài viên, doanh nghiệp quản lý, thanh lý tài sản nhưng phải nêu rõ lý do và thông báo quyết định, hoặc văn bản đó cho cơ quan thi hành án dân sự.</w:t>
            </w:r>
            <w:r w:rsidRPr="001003D3">
              <w:rPr>
                <w:rFonts w:ascii="Times New Roman" w:eastAsia="Calibri" w:hAnsi="Times New Roman" w:cs="Times New Roman"/>
                <w:i/>
                <w:color w:val="000000" w:themeColor="text1"/>
                <w:sz w:val="28"/>
                <w:szCs w:val="28"/>
              </w:rPr>
              <w:t xml:space="preserve"> Quản tài viên, doanh nghiệp quản lý, thanh lý tài sản phải thực hiện quyết định thay đổi hoặc văn bản từ chối việc thay đổi của Thẩm phán</w:t>
            </w:r>
            <w:r w:rsidR="00634090">
              <w:rPr>
                <w:rFonts w:ascii="Times New Roman" w:eastAsia="Calibri" w:hAnsi="Times New Roman" w:cs="Times New Roman"/>
                <w:i/>
                <w:color w:val="000000" w:themeColor="text1"/>
                <w:sz w:val="28"/>
                <w:szCs w:val="28"/>
              </w:rPr>
              <w:t>.</w:t>
            </w:r>
          </w:p>
        </w:tc>
        <w:tc>
          <w:tcPr>
            <w:tcW w:w="1701" w:type="dxa"/>
            <w:shd w:val="clear" w:color="auto" w:fill="FFFFFF" w:themeFill="background1"/>
          </w:tcPr>
          <w:p w14:paraId="6B5D5E06"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1. STP Gia Lai.</w:t>
            </w:r>
          </w:p>
          <w:p w14:paraId="01A8DEA1"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2. STP Hà Tĩnh.</w:t>
            </w:r>
          </w:p>
          <w:p w14:paraId="742EDEBF" w14:textId="47E2A622" w:rsidR="00302D43" w:rsidRPr="001003D3" w:rsidRDefault="00302D43"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598F9FA4" w14:textId="77777777" w:rsidR="00302D43" w:rsidRPr="001003D3" w:rsidRDefault="00302D43" w:rsidP="00CE67C9">
            <w:pPr>
              <w:spacing w:after="0" w:line="240" w:lineRule="auto"/>
              <w:jc w:val="both"/>
              <w:rPr>
                <w:rFonts w:ascii="Times New Roman" w:hAnsi="Times New Roman" w:cs="Times New Roman"/>
                <w:i/>
                <w:sz w:val="28"/>
                <w:szCs w:val="28"/>
              </w:rPr>
            </w:pPr>
            <w:r w:rsidRPr="001003D3">
              <w:rPr>
                <w:rFonts w:ascii="Times New Roman" w:hAnsi="Times New Roman" w:cs="Times New Roman"/>
                <w:color w:val="000000" w:themeColor="text1"/>
                <w:sz w:val="28"/>
                <w:szCs w:val="28"/>
              </w:rPr>
              <w:t xml:space="preserve">- </w:t>
            </w:r>
            <w:r w:rsidRPr="001003D3">
              <w:rPr>
                <w:rFonts w:ascii="Times New Roman" w:hAnsi="Times New Roman" w:cs="Times New Roman"/>
                <w:sz w:val="28"/>
                <w:szCs w:val="28"/>
              </w:rPr>
              <w:t>Tại khoản 3 Điều 6, đề nghị bổ sungquy định “</w:t>
            </w:r>
            <w:r w:rsidRPr="001003D3">
              <w:rPr>
                <w:rFonts w:ascii="Times New Roman" w:hAnsi="Times New Roman" w:cs="Times New Roman"/>
                <w:i/>
                <w:sz w:val="28"/>
                <w:szCs w:val="28"/>
              </w:rPr>
              <w:t xml:space="preserve">Trong thời hạn 03 ngày làm việc, </w:t>
            </w:r>
            <w:r w:rsidRPr="001003D3">
              <w:rPr>
                <w:rFonts w:ascii="Times New Roman" w:hAnsi="Times New Roman" w:cs="Times New Roman"/>
                <w:i/>
                <w:sz w:val="28"/>
                <w:szCs w:val="28"/>
                <w:u w:val="single"/>
              </w:rPr>
              <w:t>kể từ ngày nhận được văn bản của Quản tài viên, doanh nghiệp quản lý, thanh lý tài sản</w:t>
            </w:r>
            <w:r w:rsidRPr="001003D3">
              <w:rPr>
                <w:rFonts w:ascii="Times New Roman" w:hAnsi="Times New Roman" w:cs="Times New Roman"/>
                <w:i/>
                <w:sz w:val="28"/>
                <w:szCs w:val="28"/>
              </w:rPr>
              <w:t xml:space="preserve">, Thẩm phán ra quyết định thay đổi hoặc có văn bản từ chối việc thay đổi </w:t>
            </w:r>
            <w:r w:rsidRPr="001003D3">
              <w:rPr>
                <w:rFonts w:ascii="Times New Roman" w:hAnsi="Times New Roman" w:cs="Times New Roman"/>
                <w:b/>
                <w:i/>
                <w:sz w:val="28"/>
                <w:szCs w:val="28"/>
              </w:rPr>
              <w:t>(STP Gia Lai</w:t>
            </w:r>
            <w:r w:rsidRPr="001003D3">
              <w:rPr>
                <w:rFonts w:ascii="Times New Roman" w:hAnsi="Times New Roman" w:cs="Times New Roman"/>
                <w:i/>
                <w:sz w:val="28"/>
                <w:szCs w:val="28"/>
              </w:rPr>
              <w:t>).</w:t>
            </w:r>
          </w:p>
          <w:p w14:paraId="28AB047B" w14:textId="5BFAA31B" w:rsidR="00302D43" w:rsidRPr="001003D3" w:rsidRDefault="00302D43" w:rsidP="00CE67C9">
            <w:pPr>
              <w:spacing w:after="0" w:line="240" w:lineRule="auto"/>
              <w:jc w:val="both"/>
              <w:rPr>
                <w:rFonts w:ascii="Times New Roman" w:hAnsi="Times New Roman" w:cs="Times New Roman"/>
                <w:sz w:val="28"/>
                <w:szCs w:val="28"/>
              </w:rPr>
            </w:pPr>
            <w:r w:rsidRPr="001003D3">
              <w:rPr>
                <w:rFonts w:ascii="Times New Roman" w:hAnsi="Times New Roman" w:cs="Times New Roman"/>
                <w:sz w:val="28"/>
                <w:szCs w:val="28"/>
              </w:rPr>
              <w:t xml:space="preserve">- Đề nghị bổ sung quy định về trách nhiệm của Quản tài viên trường hợp không có phản hồi theo yêu cầu của Chấp hành viên, để tránh tình trạng Quản tài viên chậm trễ, kéo dài vụ việc ảnh hưởng </w:t>
            </w:r>
            <w:r w:rsidRPr="001003D3">
              <w:rPr>
                <w:rFonts w:ascii="Times New Roman" w:hAnsi="Times New Roman" w:cs="Times New Roman"/>
                <w:sz w:val="28"/>
                <w:szCs w:val="28"/>
              </w:rPr>
              <w:lastRenderedPageBreak/>
              <w:t>đến việc thi hành nhiệm vụ của Chấp hành viên (</w:t>
            </w:r>
            <w:r w:rsidRPr="001003D3">
              <w:rPr>
                <w:rFonts w:ascii="Times New Roman" w:hAnsi="Times New Roman" w:cs="Times New Roman"/>
                <w:b/>
                <w:sz w:val="28"/>
                <w:szCs w:val="28"/>
              </w:rPr>
              <w:t>STP Hà Tĩnh</w:t>
            </w:r>
            <w:r w:rsidRPr="001003D3">
              <w:rPr>
                <w:rFonts w:ascii="Times New Roman" w:hAnsi="Times New Roman" w:cs="Times New Roman"/>
                <w:sz w:val="28"/>
                <w:szCs w:val="28"/>
              </w:rPr>
              <w:t>).</w:t>
            </w:r>
          </w:p>
          <w:p w14:paraId="452434F5" w14:textId="5359B7EA" w:rsidR="00302D43" w:rsidRPr="001003D3" w:rsidRDefault="00302D43" w:rsidP="00A92333">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08008064" w14:textId="3100463F" w:rsidR="00302D43" w:rsidRPr="001003D3" w:rsidRDefault="00302D43"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 Tiếp thu</w:t>
            </w:r>
          </w:p>
          <w:p w14:paraId="7689D1D5"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7925BF49"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3602EA82"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29276021"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194D6E22"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58D67485" w14:textId="6EDAE7C2"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1910773E" w14:textId="595CE644" w:rsidR="00302D43" w:rsidRPr="001003D3" w:rsidRDefault="00302D43" w:rsidP="00DD2F37">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5B4B421C"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7769A227"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6C8005EA"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2DA3F4C0"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0E5E5ADA"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57C30860"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5E5F8FE6"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6E8FA857"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259021F8"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2072641C"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2E7ACF7F"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5AE59EFF"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21706199"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7EC32FED"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p w14:paraId="27BB5001" w14:textId="2C20D4B5" w:rsidR="00302D43" w:rsidRPr="001003D3" w:rsidRDefault="00302D43" w:rsidP="00DD2F37">
            <w:pPr>
              <w:spacing w:after="0" w:line="240" w:lineRule="auto"/>
              <w:jc w:val="both"/>
              <w:rPr>
                <w:rFonts w:ascii="Times New Roman" w:hAnsi="Times New Roman" w:cs="Times New Roman"/>
                <w:color w:val="000000" w:themeColor="text1"/>
                <w:sz w:val="28"/>
                <w:szCs w:val="28"/>
              </w:rPr>
            </w:pPr>
          </w:p>
        </w:tc>
      </w:tr>
      <w:tr w:rsidR="00302D43" w:rsidRPr="001003D3" w14:paraId="1F1917BA" w14:textId="77777777" w:rsidTr="00634090">
        <w:trPr>
          <w:trHeight w:val="300"/>
        </w:trPr>
        <w:tc>
          <w:tcPr>
            <w:tcW w:w="4361" w:type="dxa"/>
            <w:vMerge/>
            <w:shd w:val="clear" w:color="auto" w:fill="FFFFFF" w:themeFill="background1"/>
          </w:tcPr>
          <w:p w14:paraId="0B55F795" w14:textId="77777777" w:rsidR="00302D43" w:rsidRPr="001003D3" w:rsidRDefault="00302D43" w:rsidP="00CE67C9">
            <w:pPr>
              <w:pBdr>
                <w:top w:val="nil"/>
                <w:left w:val="nil"/>
                <w:bottom w:val="nil"/>
                <w:right w:val="nil"/>
                <w:between w:val="nil"/>
              </w:pBdr>
              <w:shd w:val="clear" w:color="auto" w:fill="FFFFFF"/>
              <w:suppressAutoHyphens/>
              <w:spacing w:before="120" w:after="120"/>
              <w:ind w:leftChars="1" w:left="2" w:firstLineChars="151" w:firstLine="423"/>
              <w:jc w:val="both"/>
              <w:textAlignment w:val="top"/>
              <w:rPr>
                <w:rFonts w:ascii="Times New Roman" w:eastAsia="Times New Roman" w:hAnsi="Times New Roman" w:cs="Times New Roman"/>
                <w:i/>
                <w:color w:val="000000" w:themeColor="text1"/>
                <w:sz w:val="28"/>
                <w:szCs w:val="28"/>
              </w:rPr>
            </w:pPr>
          </w:p>
        </w:tc>
        <w:tc>
          <w:tcPr>
            <w:tcW w:w="1701" w:type="dxa"/>
            <w:shd w:val="clear" w:color="auto" w:fill="FFFFFF" w:themeFill="background1"/>
          </w:tcPr>
          <w:p w14:paraId="7C07D2C9" w14:textId="5D0C4AAE" w:rsidR="00302D43" w:rsidRPr="001003D3" w:rsidRDefault="00302D43"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3.STP Khánh Hòa</w:t>
            </w:r>
          </w:p>
        </w:tc>
        <w:tc>
          <w:tcPr>
            <w:tcW w:w="4962" w:type="dxa"/>
            <w:shd w:val="clear" w:color="auto" w:fill="FFFFFF" w:themeFill="background1"/>
          </w:tcPr>
          <w:p w14:paraId="532E6A0C" w14:textId="33F16D7E" w:rsidR="00302D43" w:rsidRPr="001003D3" w:rsidRDefault="00302D43"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sz w:val="28"/>
                <w:szCs w:val="28"/>
              </w:rPr>
              <w:t xml:space="preserve">- </w:t>
            </w:r>
            <w:r w:rsidRPr="001003D3">
              <w:t xml:space="preserve"> </w:t>
            </w:r>
            <w:r w:rsidRPr="001003D3">
              <w:rPr>
                <w:rFonts w:ascii="Times New Roman" w:hAnsi="Times New Roman" w:cs="Times New Roman"/>
                <w:sz w:val="28"/>
                <w:szCs w:val="28"/>
              </w:rPr>
              <w:t>Đoạn 2 khoản 3 Điều 6</w:t>
            </w:r>
            <w:r w:rsidRPr="001003D3">
              <w:t xml:space="preserve"> </w:t>
            </w:r>
            <w:r w:rsidRPr="001003D3">
              <w:rPr>
                <w:rFonts w:ascii="Times New Roman" w:hAnsi="Times New Roman" w:cs="Times New Roman"/>
                <w:sz w:val="28"/>
                <w:szCs w:val="28"/>
              </w:rPr>
              <w:t xml:space="preserve">dự thảo có nội dung“…. </w:t>
            </w:r>
            <w:r w:rsidRPr="001003D3">
              <w:rPr>
                <w:rFonts w:ascii="Times New Roman" w:hAnsi="Times New Roman" w:cs="Times New Roman"/>
                <w:i/>
                <w:sz w:val="28"/>
                <w:szCs w:val="28"/>
              </w:rPr>
              <w:t xml:space="preserve">Trong thời hạn 03 ngày làm việc kể từ ngày nhận được văn bản, Thẩm phán ra quyết định thay đổi hoặc </w:t>
            </w:r>
            <w:r w:rsidRPr="001003D3">
              <w:rPr>
                <w:rFonts w:ascii="Times New Roman" w:hAnsi="Times New Roman" w:cs="Times New Roman"/>
                <w:b/>
                <w:i/>
                <w:sz w:val="28"/>
                <w:szCs w:val="28"/>
              </w:rPr>
              <w:t>có văn bản từ chối</w:t>
            </w:r>
            <w:r w:rsidRPr="001003D3">
              <w:rPr>
                <w:rFonts w:ascii="Times New Roman" w:hAnsi="Times New Roman" w:cs="Times New Roman"/>
                <w:i/>
                <w:sz w:val="28"/>
                <w:szCs w:val="28"/>
              </w:rPr>
              <w:t xml:space="preserve"> việc thay đổi Quản  tàiviên, doanh nghiệp quản lý, thanh lý tài sản </w:t>
            </w:r>
            <w:r w:rsidRPr="001003D3">
              <w:rPr>
                <w:rFonts w:ascii="Times New Roman" w:hAnsi="Times New Roman" w:cs="Times New Roman"/>
                <w:b/>
                <w:i/>
                <w:sz w:val="28"/>
                <w:szCs w:val="28"/>
              </w:rPr>
              <w:t>nhưng phải nêu rõ lý do</w:t>
            </w:r>
            <w:r w:rsidRPr="001003D3">
              <w:rPr>
                <w:rFonts w:ascii="Times New Roman" w:hAnsi="Times New Roman" w:cs="Times New Roman"/>
                <w:i/>
                <w:sz w:val="28"/>
                <w:szCs w:val="28"/>
              </w:rPr>
              <w:t xml:space="preserve"> và thông báo quyết định, hoặc văn bản đó cho cơ quan thi hành án dân sự</w:t>
            </w:r>
            <w:r w:rsidRPr="001003D3">
              <w:rPr>
                <w:rFonts w:ascii="Times New Roman" w:hAnsi="Times New Roman" w:cs="Times New Roman"/>
                <w:sz w:val="28"/>
                <w:szCs w:val="28"/>
              </w:rPr>
              <w:t>”. Đề nghị nghiên cứu quy định cụ thể theo hướng Thẩm phán có văn bản từ chối trong trường hợp nào (ví dụ từ chối trong trường hợp xét thấy không thuộc các trường quy định tại khoản 2 Điều 11 Luật Phục hồi, phá sản) để nội dung quy định đảm bảo rõ ràng, chặt chẽ, thuận tiện trong quá trình thực hiện.</w:t>
            </w:r>
          </w:p>
        </w:tc>
        <w:tc>
          <w:tcPr>
            <w:tcW w:w="1700" w:type="dxa"/>
            <w:shd w:val="clear" w:color="auto" w:fill="FFFFFF" w:themeFill="background1"/>
          </w:tcPr>
          <w:p w14:paraId="36A7201B" w14:textId="77777777" w:rsidR="00302D43" w:rsidRPr="001003D3" w:rsidRDefault="00302D43" w:rsidP="00CE67C9">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44878C2B" w14:textId="028CFFEB" w:rsidR="00302D43" w:rsidRPr="001003D3" w:rsidRDefault="00302D43"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Giải trình vì đoạn 1 khoản 3 đã có căn cứ khoản 2 Điều 11 Luật phụ hồi, phá sản.</w:t>
            </w:r>
          </w:p>
        </w:tc>
      </w:tr>
      <w:tr w:rsidR="00CE67C9" w:rsidRPr="001003D3" w14:paraId="41030C2D" w14:textId="77777777" w:rsidTr="00634090">
        <w:trPr>
          <w:trHeight w:val="300"/>
        </w:trPr>
        <w:tc>
          <w:tcPr>
            <w:tcW w:w="4361" w:type="dxa"/>
            <w:shd w:val="clear" w:color="auto" w:fill="FFFFFF" w:themeFill="background1"/>
          </w:tcPr>
          <w:p w14:paraId="1B2F625B" w14:textId="168948F2" w:rsidR="00CE67C9" w:rsidRPr="001003D3" w:rsidRDefault="00CE67C9" w:rsidP="00CE67C9">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pacing w:val="4"/>
                <w:sz w:val="28"/>
                <w:szCs w:val="28"/>
              </w:rPr>
            </w:pPr>
            <w:bookmarkStart w:id="34" w:name="_Toc219722368"/>
            <w:r w:rsidRPr="001003D3">
              <w:rPr>
                <w:rFonts w:ascii="Times New Roman" w:eastAsia="Times New Roman" w:hAnsi="Times New Roman" w:cs="Times New Roman"/>
                <w:b/>
                <w:color w:val="000000" w:themeColor="text1"/>
                <w:spacing w:val="4"/>
                <w:sz w:val="28"/>
                <w:szCs w:val="28"/>
              </w:rPr>
              <w:t>Điều 7. Thông báo</w:t>
            </w:r>
            <w:r w:rsidRPr="001003D3">
              <w:rPr>
                <w:rFonts w:ascii="Times New Roman" w:eastAsia="Times New Roman" w:hAnsi="Times New Roman" w:cs="Times New Roman"/>
                <w:b/>
                <w:color w:val="000000" w:themeColor="text1"/>
                <w:spacing w:val="4"/>
                <w:sz w:val="28"/>
                <w:szCs w:val="28"/>
                <w:lang w:val="vi-VN"/>
              </w:rPr>
              <w:t xml:space="preserve">, gửi văn bản, quyết định về thi hành </w:t>
            </w:r>
            <w:r w:rsidRPr="001003D3">
              <w:rPr>
                <w:rFonts w:ascii="Times New Roman" w:eastAsia="Times New Roman" w:hAnsi="Times New Roman" w:cs="Times New Roman"/>
                <w:b/>
                <w:color w:val="000000" w:themeColor="text1"/>
                <w:spacing w:val="4"/>
                <w:sz w:val="28"/>
                <w:szCs w:val="28"/>
              </w:rPr>
              <w:t>quyết định tuyên bố phá sản</w:t>
            </w:r>
            <w:bookmarkEnd w:id="34"/>
            <w:r w:rsidRPr="001003D3">
              <w:rPr>
                <w:rFonts w:ascii="Times New Roman" w:eastAsia="Times New Roman" w:hAnsi="Times New Roman" w:cs="Times New Roman"/>
                <w:b/>
                <w:color w:val="000000" w:themeColor="text1"/>
                <w:spacing w:val="4"/>
                <w:sz w:val="28"/>
                <w:szCs w:val="28"/>
              </w:rPr>
              <w:t xml:space="preserve"> </w:t>
            </w:r>
          </w:p>
          <w:p w14:paraId="03DD030C" w14:textId="77777777" w:rsidR="00CE67C9" w:rsidRPr="001003D3" w:rsidRDefault="00CE67C9" w:rsidP="00CE67C9">
            <w:pPr>
              <w:snapToGrid w:val="0"/>
              <w:spacing w:before="120" w:after="120"/>
              <w:ind w:leftChars="1" w:left="2" w:firstLineChars="151" w:firstLine="423"/>
              <w:jc w:val="both"/>
              <w:rPr>
                <w:rFonts w:ascii="Times New Roman" w:eastAsia="Times New Roman" w:hAnsi="Times New Roman" w:cs="Times New Roman"/>
                <w:i/>
                <w:color w:val="000000" w:themeColor="text1"/>
                <w:sz w:val="28"/>
                <w:szCs w:val="28"/>
                <w:lang w:val="vi-VN"/>
              </w:rPr>
            </w:pPr>
            <w:r w:rsidRPr="001003D3">
              <w:rPr>
                <w:rFonts w:ascii="Times New Roman" w:eastAsia="Times New Roman" w:hAnsi="Times New Roman" w:cs="Times New Roman"/>
                <w:i/>
                <w:color w:val="000000" w:themeColor="text1"/>
                <w:sz w:val="28"/>
                <w:szCs w:val="28"/>
                <w:lang w:val="vi-VN"/>
              </w:rPr>
              <w:t xml:space="preserve">1. </w:t>
            </w:r>
            <w:r w:rsidRPr="001003D3">
              <w:rPr>
                <w:rFonts w:ascii="Times New Roman" w:eastAsia="Times New Roman" w:hAnsi="Times New Roman" w:cs="Times New Roman"/>
                <w:i/>
                <w:color w:val="000000" w:themeColor="text1"/>
                <w:sz w:val="28"/>
                <w:szCs w:val="28"/>
              </w:rPr>
              <w:t>Quản tài viên</w:t>
            </w:r>
            <w:r w:rsidRPr="001003D3">
              <w:rPr>
                <w:rFonts w:ascii="Times New Roman" w:eastAsia="Times New Roman" w:hAnsi="Times New Roman" w:cs="Times New Roman"/>
                <w:i/>
                <w:color w:val="000000" w:themeColor="text1"/>
                <w:sz w:val="28"/>
                <w:szCs w:val="28"/>
                <w:lang w:val="vi-VN"/>
              </w:rPr>
              <w:t xml:space="preserve">, </w:t>
            </w:r>
            <w:r w:rsidRPr="001003D3">
              <w:rPr>
                <w:rFonts w:ascii="Times New Roman" w:eastAsia="Times New Roman" w:hAnsi="Times New Roman" w:cs="Times New Roman"/>
                <w:i/>
                <w:color w:val="000000" w:themeColor="text1"/>
                <w:sz w:val="28"/>
                <w:szCs w:val="28"/>
              </w:rPr>
              <w:t xml:space="preserve">doanh nghiệp quản </w:t>
            </w:r>
            <w:r w:rsidRPr="001003D3">
              <w:rPr>
                <w:rFonts w:ascii="Times New Roman" w:eastAsia="Times New Roman" w:hAnsi="Times New Roman" w:cs="Times New Roman"/>
                <w:i/>
                <w:color w:val="000000" w:themeColor="text1"/>
                <w:sz w:val="28"/>
                <w:szCs w:val="28"/>
                <w:lang w:val="vi-VN"/>
              </w:rPr>
              <w:t>lý,</w:t>
            </w:r>
            <w:r w:rsidRPr="001003D3">
              <w:rPr>
                <w:rFonts w:ascii="Times New Roman" w:eastAsia="Times New Roman" w:hAnsi="Times New Roman" w:cs="Times New Roman"/>
                <w:i/>
                <w:color w:val="000000" w:themeColor="text1"/>
                <w:sz w:val="28"/>
                <w:szCs w:val="28"/>
              </w:rPr>
              <w:t xml:space="preserve"> thanh lý</w:t>
            </w:r>
            <w:r w:rsidRPr="001003D3">
              <w:rPr>
                <w:rFonts w:ascii="Times New Roman" w:eastAsia="Times New Roman" w:hAnsi="Times New Roman" w:cs="Times New Roman"/>
                <w:i/>
                <w:color w:val="000000" w:themeColor="text1"/>
                <w:sz w:val="28"/>
                <w:szCs w:val="28"/>
                <w:lang w:val="vi-VN"/>
              </w:rPr>
              <w:t xml:space="preserve"> </w:t>
            </w:r>
            <w:r w:rsidRPr="001003D3">
              <w:rPr>
                <w:rFonts w:ascii="Times New Roman" w:eastAsia="Times New Roman" w:hAnsi="Times New Roman" w:cs="Times New Roman"/>
                <w:i/>
                <w:color w:val="000000" w:themeColor="text1"/>
                <w:sz w:val="28"/>
                <w:szCs w:val="28"/>
              </w:rPr>
              <w:t>tài sản thực hiện việc thông báo</w:t>
            </w:r>
            <w:r w:rsidRPr="001003D3">
              <w:rPr>
                <w:rFonts w:ascii="Times New Roman" w:eastAsia="Times New Roman" w:hAnsi="Times New Roman" w:cs="Times New Roman"/>
                <w:i/>
                <w:color w:val="000000" w:themeColor="text1"/>
                <w:sz w:val="28"/>
                <w:szCs w:val="28"/>
                <w:lang w:val="vi-VN"/>
              </w:rPr>
              <w:t xml:space="preserve">, gửi </w:t>
            </w:r>
            <w:r w:rsidRPr="001003D3">
              <w:rPr>
                <w:rFonts w:ascii="Times New Roman" w:eastAsia="Times New Roman" w:hAnsi="Times New Roman" w:cs="Times New Roman"/>
                <w:i/>
                <w:color w:val="000000" w:themeColor="text1"/>
                <w:sz w:val="28"/>
                <w:szCs w:val="28"/>
              </w:rPr>
              <w:t xml:space="preserve">các văn </w:t>
            </w:r>
            <w:r w:rsidRPr="001003D3">
              <w:rPr>
                <w:rFonts w:ascii="Times New Roman" w:eastAsia="Times New Roman" w:hAnsi="Times New Roman" w:cs="Times New Roman"/>
                <w:i/>
                <w:color w:val="000000" w:themeColor="text1"/>
                <w:sz w:val="28"/>
                <w:szCs w:val="28"/>
                <w:lang w:val="vi-VN"/>
              </w:rPr>
              <w:t xml:space="preserve">bản, </w:t>
            </w:r>
            <w:r w:rsidRPr="001003D3">
              <w:rPr>
                <w:rFonts w:ascii="Times New Roman" w:eastAsia="Times New Roman" w:hAnsi="Times New Roman" w:cs="Times New Roman"/>
                <w:i/>
                <w:color w:val="000000" w:themeColor="text1"/>
                <w:sz w:val="28"/>
                <w:szCs w:val="28"/>
              </w:rPr>
              <w:t xml:space="preserve">quyết định về thi hành </w:t>
            </w:r>
            <w:r w:rsidRPr="001003D3">
              <w:rPr>
                <w:rFonts w:ascii="Times New Roman" w:eastAsia="Times New Roman" w:hAnsi="Times New Roman" w:cs="Times New Roman"/>
                <w:i/>
                <w:color w:val="000000" w:themeColor="text1"/>
                <w:sz w:val="28"/>
                <w:szCs w:val="28"/>
                <w:lang w:val="vi-VN"/>
              </w:rPr>
              <w:t>quyết định tuyên bố phá sản</w:t>
            </w:r>
            <w:r w:rsidRPr="001003D3">
              <w:rPr>
                <w:rFonts w:ascii="Times New Roman" w:eastAsia="Times New Roman" w:hAnsi="Times New Roman" w:cs="Times New Roman"/>
                <w:i/>
                <w:color w:val="000000" w:themeColor="text1"/>
                <w:sz w:val="28"/>
                <w:szCs w:val="28"/>
              </w:rPr>
              <w:t xml:space="preserve"> </w:t>
            </w:r>
            <w:r w:rsidRPr="001003D3">
              <w:rPr>
                <w:rFonts w:ascii="Times New Roman" w:eastAsia="Times New Roman" w:hAnsi="Times New Roman" w:cs="Times New Roman"/>
                <w:i/>
                <w:color w:val="000000" w:themeColor="text1"/>
                <w:sz w:val="28"/>
                <w:szCs w:val="28"/>
                <w:lang w:val="vi-VN"/>
              </w:rPr>
              <w:t xml:space="preserve">do Quản tài viên, doanh nghiệp quản lý, thanh lý tài </w:t>
            </w:r>
            <w:r w:rsidRPr="001003D3">
              <w:rPr>
                <w:rFonts w:ascii="Times New Roman" w:eastAsia="Times New Roman" w:hAnsi="Times New Roman" w:cs="Times New Roman"/>
                <w:i/>
                <w:color w:val="000000" w:themeColor="text1"/>
                <w:sz w:val="28"/>
                <w:szCs w:val="28"/>
                <w:lang w:val="vi-VN"/>
              </w:rPr>
              <w:lastRenderedPageBreak/>
              <w:t>sản, cơ quan thi hành án dân sự và Chấp hành viên ban hành, trừ trường hợp quy định tại khoản 2 Điều này.</w:t>
            </w:r>
          </w:p>
          <w:p w14:paraId="7DDF5350" w14:textId="5032B7D4" w:rsidR="00CE67C9" w:rsidRPr="00634090" w:rsidRDefault="00CE67C9" w:rsidP="00CE67C9">
            <w:pPr>
              <w:snapToGrid w:val="0"/>
              <w:spacing w:before="120" w:after="120"/>
              <w:ind w:leftChars="1" w:left="2" w:firstLineChars="151" w:firstLine="417"/>
              <w:jc w:val="both"/>
              <w:rPr>
                <w:rFonts w:ascii="Times New Roman" w:eastAsia="Times New Roman" w:hAnsi="Times New Roman" w:cs="Times New Roman"/>
                <w:i/>
                <w:color w:val="000000" w:themeColor="text1"/>
                <w:spacing w:val="-4"/>
                <w:sz w:val="28"/>
                <w:szCs w:val="28"/>
              </w:rPr>
            </w:pPr>
            <w:r w:rsidRPr="001003D3">
              <w:rPr>
                <w:rFonts w:ascii="Times New Roman" w:eastAsia="Times New Roman" w:hAnsi="Times New Roman" w:cs="Times New Roman"/>
                <w:i/>
                <w:color w:val="000000" w:themeColor="text1"/>
                <w:spacing w:val="-4"/>
                <w:sz w:val="28"/>
                <w:szCs w:val="28"/>
                <w:lang w:val="vi-VN"/>
              </w:rPr>
              <w:t xml:space="preserve">Thời hạn thông báo là 03 ngày làm việc kể từ ngày ra văn bản, quyết định. Thủ tục thông báo thực hiện theo </w:t>
            </w:r>
            <w:r w:rsidRPr="001003D3">
              <w:rPr>
                <w:rFonts w:ascii="Times New Roman" w:eastAsia="Times New Roman" w:hAnsi="Times New Roman" w:cs="Times New Roman"/>
                <w:i/>
                <w:color w:val="000000" w:themeColor="text1"/>
                <w:spacing w:val="-4"/>
                <w:sz w:val="28"/>
                <w:szCs w:val="28"/>
              </w:rPr>
              <w:t xml:space="preserve">quy định tại Điều 17 </w:t>
            </w:r>
            <w:r w:rsidRPr="001003D3">
              <w:rPr>
                <w:rFonts w:ascii="Times New Roman" w:eastAsia="Times New Roman" w:hAnsi="Times New Roman" w:cs="Times New Roman"/>
                <w:i/>
                <w:color w:val="000000" w:themeColor="text1"/>
                <w:spacing w:val="-4"/>
                <w:sz w:val="28"/>
                <w:szCs w:val="28"/>
                <w:lang w:val="vi-VN"/>
              </w:rPr>
              <w:t xml:space="preserve">của </w:t>
            </w:r>
            <w:r w:rsidRPr="001003D3">
              <w:rPr>
                <w:rFonts w:ascii="Times New Roman" w:eastAsia="Times New Roman" w:hAnsi="Times New Roman" w:cs="Times New Roman"/>
                <w:i/>
                <w:color w:val="000000" w:themeColor="text1"/>
                <w:spacing w:val="-4"/>
                <w:sz w:val="28"/>
                <w:szCs w:val="28"/>
              </w:rPr>
              <w:t xml:space="preserve">Luật Phục hồi, phá </w:t>
            </w:r>
            <w:r w:rsidRPr="001003D3">
              <w:rPr>
                <w:rFonts w:ascii="Times New Roman" w:eastAsia="Times New Roman" w:hAnsi="Times New Roman" w:cs="Times New Roman"/>
                <w:i/>
                <w:color w:val="000000" w:themeColor="text1"/>
                <w:spacing w:val="-4"/>
                <w:sz w:val="28"/>
                <w:szCs w:val="28"/>
                <w:lang w:val="vi-VN"/>
              </w:rPr>
              <w:t>sản.</w:t>
            </w:r>
          </w:p>
        </w:tc>
        <w:tc>
          <w:tcPr>
            <w:tcW w:w="1701" w:type="dxa"/>
            <w:shd w:val="clear" w:color="auto" w:fill="FFFFFF" w:themeFill="background1"/>
          </w:tcPr>
          <w:p w14:paraId="7B8C1B45"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48FF25F8"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7F607754"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32CEC25C"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CE67C9" w:rsidRPr="001003D3" w14:paraId="1C15B4E9" w14:textId="77777777" w:rsidTr="00634090">
        <w:trPr>
          <w:trHeight w:val="300"/>
        </w:trPr>
        <w:tc>
          <w:tcPr>
            <w:tcW w:w="4361" w:type="dxa"/>
            <w:shd w:val="clear" w:color="auto" w:fill="FFFFFF" w:themeFill="background1"/>
          </w:tcPr>
          <w:p w14:paraId="6F2E30C5" w14:textId="44C31E5A" w:rsidR="00CE67C9" w:rsidRPr="00634090" w:rsidRDefault="00CE67C9" w:rsidP="00634090">
            <w:pPr>
              <w:snapToGrid w:val="0"/>
              <w:spacing w:before="120" w:after="120"/>
              <w:ind w:leftChars="1" w:left="2" w:firstLineChars="151" w:firstLine="429"/>
              <w:jc w:val="both"/>
              <w:rPr>
                <w:rFonts w:ascii="Times New Roman" w:eastAsia="Times New Roman" w:hAnsi="Times New Roman" w:cs="Times New Roman"/>
                <w:i/>
                <w:color w:val="000000" w:themeColor="text1"/>
                <w:spacing w:val="4"/>
                <w:sz w:val="28"/>
                <w:szCs w:val="28"/>
              </w:rPr>
            </w:pPr>
            <w:r w:rsidRPr="001003D3">
              <w:rPr>
                <w:rFonts w:ascii="Times New Roman" w:eastAsia="Times New Roman" w:hAnsi="Times New Roman" w:cs="Times New Roman"/>
                <w:i/>
                <w:color w:val="000000" w:themeColor="text1"/>
                <w:spacing w:val="4"/>
                <w:sz w:val="28"/>
                <w:szCs w:val="28"/>
                <w:lang w:val="vi-VN"/>
              </w:rPr>
              <w:t>2. Việc thông báo quyết định thi hành án do cơ quan thi hành án dân sự thực hiện theo quy định của Luật Thi hành án dân sự.</w:t>
            </w:r>
          </w:p>
        </w:tc>
        <w:tc>
          <w:tcPr>
            <w:tcW w:w="1701" w:type="dxa"/>
            <w:shd w:val="clear" w:color="auto" w:fill="FFFFFF" w:themeFill="background1"/>
          </w:tcPr>
          <w:p w14:paraId="5A11F05F"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7D3F619F"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03910D4C"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6EB7CBE3"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CE67C9" w:rsidRPr="001003D3" w14:paraId="43866AC6" w14:textId="77777777" w:rsidTr="00634090">
        <w:trPr>
          <w:trHeight w:val="300"/>
        </w:trPr>
        <w:tc>
          <w:tcPr>
            <w:tcW w:w="4361" w:type="dxa"/>
            <w:shd w:val="clear" w:color="auto" w:fill="FFFFFF" w:themeFill="background1"/>
          </w:tcPr>
          <w:p w14:paraId="53974489" w14:textId="3AA66B4F" w:rsidR="00CE67C9" w:rsidRPr="001003D3" w:rsidRDefault="00CE67C9" w:rsidP="00CE67C9">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z w:val="28"/>
                <w:szCs w:val="28"/>
              </w:rPr>
            </w:pPr>
            <w:bookmarkStart w:id="35" w:name="_Toc219722369"/>
            <w:r w:rsidRPr="001003D3">
              <w:rPr>
                <w:rFonts w:ascii="Times New Roman" w:eastAsia="Times New Roman" w:hAnsi="Times New Roman" w:cs="Times New Roman"/>
                <w:b/>
                <w:color w:val="000000" w:themeColor="text1"/>
                <w:sz w:val="28"/>
                <w:szCs w:val="28"/>
              </w:rPr>
              <w:t xml:space="preserve">Điều 8. </w:t>
            </w:r>
            <w:r w:rsidRPr="001003D3">
              <w:rPr>
                <w:rFonts w:ascii="Times New Roman" w:eastAsia="Times New Roman" w:hAnsi="Times New Roman" w:cs="Times New Roman"/>
                <w:b/>
                <w:color w:val="000000" w:themeColor="text1"/>
                <w:sz w:val="28"/>
                <w:szCs w:val="28"/>
                <w:lang w:val="vi-VN"/>
              </w:rPr>
              <w:t>Xác minh điều kiện thi hành quyết định tuyên bố phá sản</w:t>
            </w:r>
            <w:bookmarkEnd w:id="35"/>
          </w:p>
          <w:p w14:paraId="504A8A03" w14:textId="77777777" w:rsidR="00CE67C9" w:rsidRPr="001003D3" w:rsidRDefault="00CE67C9" w:rsidP="00CE67C9">
            <w:pPr>
              <w:pBdr>
                <w:top w:val="nil"/>
                <w:left w:val="nil"/>
                <w:bottom w:val="nil"/>
                <w:right w:val="nil"/>
                <w:between w:val="nil"/>
              </w:pBdr>
              <w:suppressAutoHyphens/>
              <w:spacing w:before="120" w:after="120"/>
              <w:ind w:firstLine="567"/>
              <w:jc w:val="both"/>
              <w:textAlignment w:val="top"/>
              <w:rPr>
                <w:rFonts w:ascii="Times New Roman" w:eastAsia="Times New Roman" w:hAnsi="Times New Roman" w:cs="Times New Roman"/>
                <w:i/>
                <w:color w:val="000000" w:themeColor="text1"/>
                <w:sz w:val="28"/>
                <w:szCs w:val="28"/>
                <w:lang w:val="vi-VN"/>
              </w:rPr>
            </w:pPr>
            <w:r w:rsidRPr="001003D3">
              <w:rPr>
                <w:rFonts w:ascii="Times New Roman" w:eastAsia="Times New Roman" w:hAnsi="Times New Roman" w:cs="Times New Roman"/>
                <w:i/>
                <w:color w:val="000000" w:themeColor="text1"/>
                <w:sz w:val="28"/>
                <w:szCs w:val="28"/>
                <w:lang w:val="vi-VN"/>
              </w:rPr>
              <w:t xml:space="preserve">1. Quản tài viên, doanh nghiệp quản lý, thanh lý tài sản thực hiện việc xác minh điều kiện thi hành của doanh nghiệp, hợp tác xã bị tuyên bố phá sản; của người mắc nợ, người có tài sản bảo đảm theo quyết định tuyên bố phá sản; của người khác có liên quan và các điều kiện khác để thi hành quyết định tuyên bố </w:t>
            </w:r>
            <w:r w:rsidRPr="001003D3">
              <w:rPr>
                <w:rFonts w:ascii="Times New Roman" w:eastAsia="Times New Roman" w:hAnsi="Times New Roman" w:cs="Times New Roman"/>
                <w:i/>
                <w:color w:val="000000" w:themeColor="text1"/>
                <w:sz w:val="28"/>
                <w:szCs w:val="28"/>
                <w:lang w:val="vi-VN"/>
              </w:rPr>
              <w:lastRenderedPageBreak/>
              <w:t>phá sản.</w:t>
            </w:r>
          </w:p>
          <w:p w14:paraId="063B3093" w14:textId="47E96DF7" w:rsidR="00CE67C9" w:rsidRPr="001003D3" w:rsidRDefault="00CE67C9" w:rsidP="00CE67C9">
            <w:pPr>
              <w:pStyle w:val="NormalWeb"/>
              <w:widowControl w:val="0"/>
              <w:shd w:val="clear" w:color="auto" w:fill="FFFFFF"/>
              <w:spacing w:before="120" w:after="120" w:line="276" w:lineRule="auto"/>
              <w:ind w:firstLine="567"/>
              <w:jc w:val="both"/>
              <w:rPr>
                <w:i/>
                <w:color w:val="000000" w:themeColor="text1"/>
                <w:spacing w:val="-2"/>
                <w:sz w:val="28"/>
                <w:szCs w:val="28"/>
                <w:lang w:val="vi-VN"/>
              </w:rPr>
            </w:pPr>
            <w:r w:rsidRPr="001003D3">
              <w:rPr>
                <w:i/>
                <w:color w:val="000000" w:themeColor="text1"/>
                <w:spacing w:val="-2"/>
                <w:sz w:val="28"/>
                <w:szCs w:val="28"/>
              </w:rPr>
              <w:t xml:space="preserve">Người </w:t>
            </w:r>
            <w:r w:rsidRPr="001003D3">
              <w:rPr>
                <w:i/>
                <w:color w:val="000000" w:themeColor="text1"/>
                <w:spacing w:val="-2"/>
                <w:sz w:val="28"/>
                <w:szCs w:val="28"/>
                <w:lang w:val="vi-VN"/>
              </w:rPr>
              <w:t xml:space="preserve">mắc nợ, người có tài sản bảo đảm theo quyết định tuyên bố phá sản </w:t>
            </w:r>
            <w:r w:rsidRPr="001003D3">
              <w:rPr>
                <w:i/>
                <w:color w:val="000000" w:themeColor="text1"/>
                <w:spacing w:val="-2"/>
                <w:sz w:val="28"/>
                <w:szCs w:val="28"/>
              </w:rPr>
              <w:t xml:space="preserve">có trách nhiệm kê khai trung thực, cung cấp đầy đủ thông tin về tài sản, thu nhập, điều kiện thi hành </w:t>
            </w:r>
            <w:r w:rsidRPr="001003D3">
              <w:rPr>
                <w:i/>
                <w:color w:val="000000" w:themeColor="text1"/>
                <w:spacing w:val="-2"/>
                <w:sz w:val="28"/>
                <w:szCs w:val="28"/>
                <w:lang w:val="vi-VN"/>
              </w:rPr>
              <w:t>quyết định tuyên bố phá sản</w:t>
            </w:r>
            <w:r w:rsidRPr="001003D3">
              <w:rPr>
                <w:i/>
                <w:color w:val="000000" w:themeColor="text1"/>
                <w:spacing w:val="-2"/>
                <w:sz w:val="28"/>
                <w:szCs w:val="28"/>
              </w:rPr>
              <w:t xml:space="preserve"> và phải chịu trách nhiệm về việc kê khai của mình, nếu gây thiệt hại thì phải bồi thường theo quy định của pháp </w:t>
            </w:r>
            <w:r w:rsidRPr="001003D3">
              <w:rPr>
                <w:i/>
                <w:color w:val="000000" w:themeColor="text1"/>
                <w:spacing w:val="-2"/>
                <w:sz w:val="28"/>
                <w:szCs w:val="28"/>
                <w:lang w:val="vi-VN"/>
              </w:rPr>
              <w:t>luật.</w:t>
            </w:r>
          </w:p>
        </w:tc>
        <w:tc>
          <w:tcPr>
            <w:tcW w:w="1701" w:type="dxa"/>
            <w:shd w:val="clear" w:color="auto" w:fill="FFFFFF" w:themeFill="background1"/>
          </w:tcPr>
          <w:p w14:paraId="466ED46E" w14:textId="2F8E9EAB" w:rsidR="00CE67C9" w:rsidRPr="001003D3" w:rsidRDefault="00CE67C9"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STP Gia Lai</w:t>
            </w:r>
            <w:r w:rsidR="0076596C" w:rsidRPr="001003D3">
              <w:rPr>
                <w:rFonts w:ascii="Times New Roman" w:hAnsi="Times New Roman" w:cs="Times New Roman"/>
                <w:color w:val="000000" w:themeColor="text1"/>
                <w:sz w:val="28"/>
                <w:szCs w:val="28"/>
              </w:rPr>
              <w:t>.</w:t>
            </w:r>
          </w:p>
          <w:p w14:paraId="27C33E70" w14:textId="41D321A9" w:rsidR="0076596C" w:rsidRPr="001003D3" w:rsidRDefault="0076596C"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7BA77D56" w14:textId="5EF60802" w:rsidR="00CE67C9" w:rsidRPr="001003D3" w:rsidRDefault="00CE67C9"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sz w:val="28"/>
                <w:szCs w:val="28"/>
              </w:rPr>
              <w:t>- Đoạn đầu khoản 1 Điều 8 quy định “</w:t>
            </w:r>
            <w:r w:rsidRPr="001003D3">
              <w:rPr>
                <w:rFonts w:ascii="Times New Roman" w:hAnsi="Times New Roman" w:cs="Times New Roman"/>
                <w:i/>
                <w:sz w:val="28"/>
                <w:szCs w:val="28"/>
              </w:rPr>
              <w:t xml:space="preserve">Quản tài viên, doanh nghiệp quản lý, thanh lý tài sản thực hiện việc xác minh điều kiện thi hành của </w:t>
            </w:r>
            <w:r w:rsidRPr="001003D3">
              <w:rPr>
                <w:rFonts w:ascii="Times New Roman" w:hAnsi="Times New Roman" w:cs="Times New Roman"/>
                <w:i/>
                <w:sz w:val="28"/>
                <w:szCs w:val="28"/>
                <w:u w:val="single"/>
              </w:rPr>
              <w:t>doanh nghiệp, hợp tác xã bị tuyên bố phá sản; của người mắc nợ, người có tài sản bảo đảm theo quyết định tuyên bố phá sản</w:t>
            </w:r>
            <w:r w:rsidRPr="001003D3">
              <w:rPr>
                <w:rFonts w:ascii="Times New Roman" w:hAnsi="Times New Roman" w:cs="Times New Roman"/>
                <w:i/>
                <w:sz w:val="28"/>
                <w:szCs w:val="28"/>
              </w:rPr>
              <w:t>; của người khác có liên quan và các điều kiện khác để thi hành quyết định tuyên bố phá sản</w:t>
            </w:r>
            <w:r w:rsidRPr="001003D3">
              <w:rPr>
                <w:rFonts w:ascii="Times New Roman" w:hAnsi="Times New Roman" w:cs="Times New Roman"/>
                <w:sz w:val="28"/>
                <w:szCs w:val="28"/>
              </w:rPr>
              <w:t>”. Tuy nhiên, đoạn sau của khoản này chỉ</w:t>
            </w:r>
            <w:r w:rsidR="00DD2F37" w:rsidRPr="001003D3">
              <w:rPr>
                <w:rFonts w:ascii="Times New Roman" w:hAnsi="Times New Roman" w:cs="Times New Roman"/>
                <w:sz w:val="28"/>
                <w:szCs w:val="28"/>
              </w:rPr>
              <w:t xml:space="preserve"> quy </w:t>
            </w:r>
            <w:r w:rsidRPr="001003D3">
              <w:rPr>
                <w:rFonts w:ascii="Times New Roman" w:hAnsi="Times New Roman" w:cs="Times New Roman"/>
                <w:sz w:val="28"/>
                <w:szCs w:val="28"/>
              </w:rPr>
              <w:t xml:space="preserve"> định trách nhiệm của người mắc nợ, người có tài sản bảo đảm theo quyết định tuyên bố phá sản là “</w:t>
            </w:r>
            <w:r w:rsidRPr="001003D3">
              <w:rPr>
                <w:rFonts w:ascii="Times New Roman" w:hAnsi="Times New Roman" w:cs="Times New Roman"/>
                <w:i/>
                <w:sz w:val="28"/>
                <w:szCs w:val="28"/>
                <w:u w:val="single"/>
              </w:rPr>
              <w:t>Người mắc nợ, người có tài sản bảo đảm t</w:t>
            </w:r>
            <w:r w:rsidRPr="001003D3">
              <w:rPr>
                <w:rFonts w:ascii="Times New Roman" w:hAnsi="Times New Roman" w:cs="Times New Roman"/>
                <w:i/>
                <w:sz w:val="28"/>
                <w:szCs w:val="28"/>
              </w:rPr>
              <w:t xml:space="preserve">heo quyết định </w:t>
            </w:r>
            <w:r w:rsidRPr="001003D3">
              <w:rPr>
                <w:rFonts w:ascii="Times New Roman" w:hAnsi="Times New Roman" w:cs="Times New Roman"/>
                <w:i/>
                <w:sz w:val="28"/>
                <w:szCs w:val="28"/>
              </w:rPr>
              <w:lastRenderedPageBreak/>
              <w:t>tuyên bố phá sản có trách nhiệm kê khai trung thực..”</w:t>
            </w:r>
            <w:r w:rsidR="00A21F47">
              <w:rPr>
                <w:rFonts w:ascii="Times New Roman" w:hAnsi="Times New Roman" w:cs="Times New Roman"/>
                <w:color w:val="000000" w:themeColor="text1"/>
                <w:sz w:val="28"/>
                <w:szCs w:val="28"/>
              </w:rPr>
              <w:t>.</w:t>
            </w:r>
          </w:p>
          <w:p w14:paraId="083F09A9" w14:textId="60231128" w:rsidR="0076596C" w:rsidRPr="001003D3" w:rsidRDefault="0076596C" w:rsidP="00DD2F37">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3C825F69"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p w14:paraId="5CB4E76A"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00B7DD0B"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04264F5B"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619FCE33"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240A7BE0"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2BEAB9BB"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7662CD0A"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1800A493"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692F358D"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5EF25212"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400512B1"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6486BDD4"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0F6D4DC5"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1E85DEDA"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18DF5EAA" w14:textId="77777777" w:rsidR="0076596C" w:rsidRPr="001003D3" w:rsidRDefault="0076596C" w:rsidP="00CE67C9">
            <w:pPr>
              <w:spacing w:after="0" w:line="240" w:lineRule="auto"/>
              <w:jc w:val="both"/>
              <w:rPr>
                <w:rFonts w:ascii="Times New Roman" w:hAnsi="Times New Roman" w:cs="Times New Roman"/>
                <w:color w:val="000000" w:themeColor="text1"/>
                <w:sz w:val="28"/>
                <w:szCs w:val="28"/>
              </w:rPr>
            </w:pPr>
          </w:p>
          <w:p w14:paraId="756249FE" w14:textId="2AA22049" w:rsidR="0076596C" w:rsidRPr="001003D3" w:rsidRDefault="0076596C" w:rsidP="00CE67C9">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56BD9EEA" w14:textId="38E84062" w:rsidR="00CE67C9" w:rsidRPr="001003D3" w:rsidRDefault="00CE67C9"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 Không tiếp thu vì DN hợp tác xã đã bị phá sản, không thể tự kê khai được.</w:t>
            </w:r>
          </w:p>
        </w:tc>
      </w:tr>
      <w:tr w:rsidR="00634090" w:rsidRPr="001003D3" w14:paraId="52F99EA0" w14:textId="77777777" w:rsidTr="00690766">
        <w:trPr>
          <w:trHeight w:val="3220"/>
        </w:trPr>
        <w:tc>
          <w:tcPr>
            <w:tcW w:w="4361" w:type="dxa"/>
            <w:shd w:val="clear" w:color="auto" w:fill="FFFFFF" w:themeFill="background1"/>
          </w:tcPr>
          <w:p w14:paraId="2735795F" w14:textId="77777777" w:rsidR="00634090" w:rsidRPr="001003D3" w:rsidRDefault="00634090" w:rsidP="00CE67C9">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497E0116" w14:textId="2DEF452D" w:rsidR="00634090" w:rsidRPr="001003D3" w:rsidRDefault="00634090"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STP Tây Ninh</w:t>
            </w:r>
          </w:p>
        </w:tc>
        <w:tc>
          <w:tcPr>
            <w:tcW w:w="4962" w:type="dxa"/>
            <w:shd w:val="clear" w:color="auto" w:fill="FFFFFF" w:themeFill="background1"/>
          </w:tcPr>
          <w:p w14:paraId="13C71EC5" w14:textId="0C703079" w:rsidR="00634090" w:rsidRPr="001003D3" w:rsidRDefault="00634090" w:rsidP="00DD2F37">
            <w:pPr>
              <w:spacing w:after="0" w:line="240" w:lineRule="auto"/>
              <w:jc w:val="both"/>
              <w:rPr>
                <w:rFonts w:ascii="Times New Roman" w:hAnsi="Times New Roman" w:cs="Times New Roman"/>
                <w:b/>
                <w:sz w:val="28"/>
                <w:szCs w:val="28"/>
              </w:rPr>
            </w:pPr>
            <w:r w:rsidRPr="001003D3">
              <w:rPr>
                <w:rFonts w:ascii="Times New Roman" w:hAnsi="Times New Roman" w:cs="Times New Roman"/>
                <w:color w:val="000000" w:themeColor="text1"/>
                <w:sz w:val="28"/>
                <w:szCs w:val="28"/>
              </w:rPr>
              <w:t xml:space="preserve">- </w:t>
            </w:r>
            <w:r w:rsidRPr="001003D3">
              <w:rPr>
                <w:rFonts w:ascii="Times New Roman" w:hAnsi="Times New Roman" w:cs="Times New Roman"/>
                <w:sz w:val="28"/>
                <w:szCs w:val="28"/>
              </w:rPr>
              <w:t>Đề nghị bỏ quy định “</w:t>
            </w:r>
            <w:r w:rsidRPr="001003D3">
              <w:rPr>
                <w:rFonts w:ascii="Times New Roman" w:hAnsi="Times New Roman" w:cs="Times New Roman"/>
                <w:i/>
                <w:sz w:val="28"/>
                <w:szCs w:val="28"/>
              </w:rPr>
              <w:t>nếu gây thiệt hại thì phải bồi thường theo quy định của pháp luật</w:t>
            </w:r>
            <w:r w:rsidRPr="001003D3">
              <w:rPr>
                <w:rFonts w:ascii="Times New Roman" w:hAnsi="Times New Roman" w:cs="Times New Roman"/>
                <w:sz w:val="28"/>
                <w:szCs w:val="28"/>
              </w:rPr>
              <w:t>”, hành vi kê khai không trung thực, không đầy đủ được thực hiện theo quy định của Luật Phục hồi, phá sản, Luật Thi hành án dân sự và pháp luật có liên quan không làm phát sinh trách nhiệm pháp lý mới ngoài các trách nhiệm đã được luật quy đị</w:t>
            </w:r>
            <w:r>
              <w:rPr>
                <w:rFonts w:ascii="Times New Roman" w:hAnsi="Times New Roman" w:cs="Times New Roman"/>
                <w:sz w:val="28"/>
                <w:szCs w:val="28"/>
              </w:rPr>
              <w:t>nh.</w:t>
            </w:r>
          </w:p>
          <w:p w14:paraId="01FC7F17" w14:textId="77777777" w:rsidR="00634090" w:rsidRPr="001003D3" w:rsidRDefault="00634090" w:rsidP="00CE67C9">
            <w:pPr>
              <w:spacing w:after="0" w:line="240" w:lineRule="auto"/>
              <w:jc w:val="both"/>
              <w:rPr>
                <w:rFonts w:ascii="Times New Roman" w:hAnsi="Times New Roman" w:cs="Times New Roman"/>
                <w:sz w:val="28"/>
                <w:szCs w:val="28"/>
              </w:rPr>
            </w:pPr>
          </w:p>
        </w:tc>
        <w:tc>
          <w:tcPr>
            <w:tcW w:w="1700" w:type="dxa"/>
            <w:shd w:val="clear" w:color="auto" w:fill="FFFFFF" w:themeFill="background1"/>
          </w:tcPr>
          <w:p w14:paraId="4EA43D84" w14:textId="28BD6D35" w:rsidR="00634090" w:rsidRPr="001003D3" w:rsidRDefault="00634090"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Tiếp thu</w:t>
            </w:r>
          </w:p>
        </w:tc>
        <w:tc>
          <w:tcPr>
            <w:tcW w:w="2977" w:type="dxa"/>
            <w:shd w:val="clear" w:color="auto" w:fill="FFFFFF" w:themeFill="background1"/>
          </w:tcPr>
          <w:p w14:paraId="0DD8D896" w14:textId="77777777" w:rsidR="00634090" w:rsidRPr="001003D3" w:rsidRDefault="00634090" w:rsidP="00CE67C9">
            <w:pPr>
              <w:spacing w:after="0" w:line="240" w:lineRule="auto"/>
              <w:jc w:val="both"/>
              <w:rPr>
                <w:rFonts w:ascii="Times New Roman" w:hAnsi="Times New Roman" w:cs="Times New Roman"/>
                <w:color w:val="000000" w:themeColor="text1"/>
                <w:sz w:val="28"/>
                <w:szCs w:val="28"/>
              </w:rPr>
            </w:pPr>
          </w:p>
        </w:tc>
      </w:tr>
      <w:tr w:rsidR="00F51681" w:rsidRPr="001003D3" w14:paraId="56BEB452" w14:textId="77777777" w:rsidTr="00634090">
        <w:trPr>
          <w:trHeight w:val="300"/>
        </w:trPr>
        <w:tc>
          <w:tcPr>
            <w:tcW w:w="4361" w:type="dxa"/>
            <w:vMerge w:val="restart"/>
            <w:shd w:val="clear" w:color="auto" w:fill="FFFFFF" w:themeFill="background1"/>
          </w:tcPr>
          <w:p w14:paraId="0D9939AB" w14:textId="77777777" w:rsidR="00F51681" w:rsidRPr="001003D3" w:rsidRDefault="00F51681" w:rsidP="00CE67C9">
            <w:pPr>
              <w:pBdr>
                <w:top w:val="nil"/>
                <w:left w:val="nil"/>
                <w:bottom w:val="nil"/>
                <w:right w:val="nil"/>
                <w:between w:val="nil"/>
              </w:pBdr>
              <w:suppressAutoHyphens/>
              <w:spacing w:before="120" w:after="120"/>
              <w:ind w:leftChars="1" w:left="2" w:firstLineChars="151" w:firstLine="420"/>
              <w:jc w:val="both"/>
              <w:textAlignment w:val="top"/>
              <w:rPr>
                <w:rFonts w:ascii="Times New Roman" w:hAnsi="Times New Roman" w:cs="Times New Roman"/>
                <w:i/>
                <w:color w:val="000000" w:themeColor="text1"/>
                <w:spacing w:val="-2"/>
                <w:sz w:val="28"/>
                <w:szCs w:val="28"/>
                <w:shd w:val="clear" w:color="auto" w:fill="FFFFFF"/>
                <w:lang w:val="vi-VN"/>
              </w:rPr>
            </w:pPr>
            <w:r w:rsidRPr="001003D3">
              <w:rPr>
                <w:rFonts w:ascii="Times New Roman" w:eastAsia="Times New Roman" w:hAnsi="Times New Roman" w:cs="Times New Roman"/>
                <w:i/>
                <w:color w:val="000000" w:themeColor="text1"/>
                <w:spacing w:val="-2"/>
                <w:sz w:val="28"/>
                <w:szCs w:val="28"/>
                <w:lang w:val="vi-VN"/>
              </w:rPr>
              <w:t xml:space="preserve">2. Quản tài viên, doanh nghiệp quản lý, thanh lý tài sản thực hiện xác minh điều kiện thi hành quyết định tuyên bố phá sản như Chấp hành viên thực hiện theo quy định của pháp luật thi hành án dân sự về </w:t>
            </w:r>
            <w:r w:rsidRPr="001003D3">
              <w:rPr>
                <w:rFonts w:ascii="Times New Roman" w:eastAsia="Times New Roman" w:hAnsi="Times New Roman" w:cs="Times New Roman"/>
                <w:i/>
                <w:color w:val="000000" w:themeColor="text1"/>
                <w:spacing w:val="-2"/>
                <w:sz w:val="28"/>
                <w:szCs w:val="28"/>
                <w:lang w:val="vi-VN"/>
              </w:rPr>
              <w:lastRenderedPageBreak/>
              <w:t>xác minh điều kiện thi hành án.</w:t>
            </w:r>
          </w:p>
          <w:p w14:paraId="6CC7BF11" w14:textId="77777777" w:rsidR="00F51681" w:rsidRPr="001003D3" w:rsidRDefault="00F51681" w:rsidP="00CE67C9">
            <w:pPr>
              <w:pBdr>
                <w:top w:val="nil"/>
                <w:left w:val="nil"/>
                <w:bottom w:val="nil"/>
                <w:right w:val="nil"/>
                <w:between w:val="nil"/>
              </w:pBdr>
              <w:suppressAutoHyphens/>
              <w:spacing w:before="120" w:after="120"/>
              <w:ind w:leftChars="1" w:left="2" w:firstLineChars="151" w:firstLine="420"/>
              <w:jc w:val="both"/>
              <w:textAlignment w:val="top"/>
              <w:rPr>
                <w:rFonts w:ascii="Times New Roman" w:eastAsia="Times New Roman" w:hAnsi="Times New Roman" w:cs="Times New Roman"/>
                <w:i/>
                <w:color w:val="000000" w:themeColor="text1"/>
                <w:spacing w:val="-2"/>
                <w:sz w:val="28"/>
                <w:szCs w:val="28"/>
                <w:lang w:val="vi-VN"/>
              </w:rPr>
            </w:pPr>
          </w:p>
        </w:tc>
        <w:tc>
          <w:tcPr>
            <w:tcW w:w="1701" w:type="dxa"/>
            <w:shd w:val="clear" w:color="auto" w:fill="FFFFFF" w:themeFill="background1"/>
          </w:tcPr>
          <w:p w14:paraId="59186571" w14:textId="31F10D8E" w:rsidR="00F51681" w:rsidRPr="001003D3" w:rsidRDefault="00F51681"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1.STP Hà Tĩnh.</w:t>
            </w:r>
          </w:p>
          <w:p w14:paraId="07A1DB7A" w14:textId="4ADEAA0F" w:rsidR="00F51681" w:rsidRPr="001003D3" w:rsidRDefault="00F51681"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2. STP Đắc Lắc</w:t>
            </w:r>
          </w:p>
          <w:p w14:paraId="45F9D7A0" w14:textId="2AFF7323" w:rsidR="00F51681" w:rsidRPr="001003D3" w:rsidRDefault="00F51681"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3. STP cà Mau</w:t>
            </w:r>
          </w:p>
        </w:tc>
        <w:tc>
          <w:tcPr>
            <w:tcW w:w="4962" w:type="dxa"/>
            <w:shd w:val="clear" w:color="auto" w:fill="FFFFFF" w:themeFill="background1"/>
          </w:tcPr>
          <w:p w14:paraId="2C8CD33B" w14:textId="7C5FE2F4" w:rsidR="00F51681" w:rsidRPr="001003D3" w:rsidRDefault="00F51681" w:rsidP="00CE67C9">
            <w:pPr>
              <w:spacing w:after="0" w:line="240" w:lineRule="auto"/>
              <w:jc w:val="both"/>
              <w:rPr>
                <w:rFonts w:ascii="Times New Roman" w:hAnsi="Times New Roman" w:cs="Times New Roman"/>
                <w:b/>
                <w:sz w:val="28"/>
                <w:szCs w:val="28"/>
              </w:rPr>
            </w:pPr>
            <w:r w:rsidRPr="001003D3">
              <w:rPr>
                <w:rFonts w:ascii="Times New Roman" w:hAnsi="Times New Roman" w:cs="Times New Roman"/>
                <w:sz w:val="28"/>
                <w:szCs w:val="28"/>
              </w:rPr>
              <w:t>- Đề nghị cơ quan soạn thảo bổ sung khoản 2 Điều 8 nội dung  thêm theo hướng: “</w:t>
            </w:r>
            <w:r w:rsidRPr="001003D3">
              <w:rPr>
                <w:rFonts w:ascii="Times New Roman" w:hAnsi="Times New Roman" w:cs="Times New Roman"/>
                <w:i/>
                <w:sz w:val="28"/>
                <w:szCs w:val="28"/>
              </w:rPr>
              <w:t>trường hợp Quản tài viên, doanh nghiệp quản lý, thanh lý tài sản gặp khó khăn trong việc xác minh thì có quyền đề nghị Chấp hành viên hỗ trợ xác minh</w:t>
            </w:r>
            <w:r w:rsidR="00A21F47">
              <w:rPr>
                <w:rFonts w:ascii="Times New Roman" w:hAnsi="Times New Roman" w:cs="Times New Roman"/>
                <w:sz w:val="28"/>
                <w:szCs w:val="28"/>
              </w:rPr>
              <w:t>”</w:t>
            </w:r>
          </w:p>
          <w:p w14:paraId="371BB2EA" w14:textId="77777777" w:rsidR="00F51681" w:rsidRPr="001003D3" w:rsidRDefault="00F51681" w:rsidP="00CE67C9">
            <w:pPr>
              <w:spacing w:after="0" w:line="240" w:lineRule="auto"/>
              <w:jc w:val="both"/>
              <w:rPr>
                <w:rFonts w:ascii="Times New Roman" w:hAnsi="Times New Roman" w:cs="Times New Roman"/>
                <w:b/>
                <w:sz w:val="28"/>
                <w:szCs w:val="28"/>
              </w:rPr>
            </w:pPr>
          </w:p>
          <w:p w14:paraId="1CD1F70F" w14:textId="783C15F7" w:rsidR="00F51681" w:rsidRPr="00634090" w:rsidRDefault="00F51681" w:rsidP="00430E52">
            <w:pPr>
              <w:spacing w:after="0" w:line="240" w:lineRule="auto"/>
              <w:jc w:val="both"/>
              <w:rPr>
                <w:rFonts w:ascii="Times New Roman" w:hAnsi="Times New Roman" w:cs="Times New Roman"/>
                <w:b/>
                <w:sz w:val="28"/>
                <w:szCs w:val="28"/>
              </w:rPr>
            </w:pPr>
            <w:r w:rsidRPr="001003D3">
              <w:rPr>
                <w:rFonts w:ascii="Times New Roman" w:hAnsi="Times New Roman" w:cs="Times New Roman"/>
                <w:sz w:val="28"/>
                <w:szCs w:val="28"/>
              </w:rPr>
              <w:t xml:space="preserve">-  Đề nghị Giới hạn rõ: Quản tài viên xác </w:t>
            </w:r>
            <w:r w:rsidRPr="001003D3">
              <w:rPr>
                <w:rFonts w:ascii="Times New Roman" w:hAnsi="Times New Roman" w:cs="Times New Roman"/>
                <w:sz w:val="28"/>
                <w:szCs w:val="28"/>
              </w:rPr>
              <w:lastRenderedPageBreak/>
              <w:t>minh phục vụ thanh lý; các biện pháp cưỡng chế, yêu cầu bắt buộc do Chấp hành viên thực hiện</w:t>
            </w:r>
            <w:r w:rsidRPr="001003D3">
              <w:t xml:space="preserve"> </w:t>
            </w:r>
            <w:r w:rsidRPr="001003D3">
              <w:rPr>
                <w:rFonts w:ascii="Times New Roman" w:hAnsi="Times New Roman" w:cs="Times New Roman"/>
                <w:b/>
                <w:sz w:val="28"/>
                <w:szCs w:val="28"/>
              </w:rPr>
              <w:t xml:space="preserve"> </w:t>
            </w:r>
          </w:p>
        </w:tc>
        <w:tc>
          <w:tcPr>
            <w:tcW w:w="1700" w:type="dxa"/>
            <w:shd w:val="clear" w:color="auto" w:fill="FFFFFF" w:themeFill="background1"/>
          </w:tcPr>
          <w:p w14:paraId="3DFFBD70" w14:textId="77777777" w:rsidR="00F51681" w:rsidRPr="001003D3" w:rsidRDefault="00F51681" w:rsidP="00CE67C9">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17133400" w14:textId="05770516" w:rsidR="00F51681" w:rsidRPr="001003D3" w:rsidRDefault="00F51681"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Giải trình: Do điều 3 dư thảo NĐ đã quy định về trách nhiệm của cơ quan, tổ chức cá nhân trong thi hành QĐ tuyên bố phá sản do đó, nếu QTV có khó khăn trong xác minh thi hành án thì </w:t>
            </w:r>
            <w:r w:rsidRPr="001003D3">
              <w:rPr>
                <w:rFonts w:ascii="Times New Roman" w:hAnsi="Times New Roman" w:cs="Times New Roman"/>
                <w:color w:val="000000" w:themeColor="text1"/>
                <w:sz w:val="28"/>
                <w:szCs w:val="28"/>
              </w:rPr>
              <w:lastRenderedPageBreak/>
              <w:t xml:space="preserve">được thực hiện theo quy định tại Điều 3 DT NĐ. </w:t>
            </w:r>
          </w:p>
        </w:tc>
      </w:tr>
      <w:tr w:rsidR="00F51681" w:rsidRPr="001003D3" w14:paraId="2D81951C" w14:textId="77777777" w:rsidTr="00634090">
        <w:trPr>
          <w:trHeight w:val="300"/>
        </w:trPr>
        <w:tc>
          <w:tcPr>
            <w:tcW w:w="4361" w:type="dxa"/>
            <w:vMerge/>
            <w:shd w:val="clear" w:color="auto" w:fill="FFFFFF" w:themeFill="background1"/>
          </w:tcPr>
          <w:p w14:paraId="1DAFA9C0" w14:textId="77777777" w:rsidR="00F51681" w:rsidRPr="001003D3" w:rsidRDefault="00F51681" w:rsidP="00CE67C9">
            <w:pPr>
              <w:pBdr>
                <w:top w:val="nil"/>
                <w:left w:val="nil"/>
                <w:bottom w:val="nil"/>
                <w:right w:val="nil"/>
                <w:between w:val="nil"/>
              </w:pBdr>
              <w:suppressAutoHyphens/>
              <w:spacing w:before="120" w:after="120"/>
              <w:ind w:leftChars="1" w:left="2" w:firstLineChars="151" w:firstLine="420"/>
              <w:jc w:val="both"/>
              <w:textAlignment w:val="top"/>
              <w:rPr>
                <w:rFonts w:ascii="Times New Roman" w:eastAsia="Times New Roman" w:hAnsi="Times New Roman" w:cs="Times New Roman"/>
                <w:i/>
                <w:color w:val="000000" w:themeColor="text1"/>
                <w:spacing w:val="-2"/>
                <w:sz w:val="28"/>
                <w:szCs w:val="28"/>
                <w:lang w:val="vi-VN"/>
              </w:rPr>
            </w:pPr>
          </w:p>
        </w:tc>
        <w:tc>
          <w:tcPr>
            <w:tcW w:w="1701" w:type="dxa"/>
            <w:shd w:val="clear" w:color="auto" w:fill="FFFFFF" w:themeFill="background1"/>
          </w:tcPr>
          <w:p w14:paraId="770FED49" w14:textId="5CC7CF2A" w:rsidR="00F51681" w:rsidRPr="001003D3" w:rsidRDefault="00F51681" w:rsidP="00CE67C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Cục KTVBQPPL</w:t>
            </w:r>
          </w:p>
        </w:tc>
        <w:tc>
          <w:tcPr>
            <w:tcW w:w="4962" w:type="dxa"/>
            <w:shd w:val="clear" w:color="auto" w:fill="FFFFFF" w:themeFill="background1"/>
          </w:tcPr>
          <w:p w14:paraId="390EEEC0" w14:textId="7F4151CD" w:rsidR="00F51681" w:rsidRPr="00F51681" w:rsidRDefault="00F51681" w:rsidP="00CE67C9">
            <w:pPr>
              <w:spacing w:after="0" w:line="240" w:lineRule="auto"/>
              <w:jc w:val="both"/>
              <w:rPr>
                <w:rFonts w:ascii="Times New Roman" w:hAnsi="Times New Roman" w:cs="Times New Roman"/>
                <w:sz w:val="28"/>
                <w:szCs w:val="28"/>
              </w:rPr>
            </w:pPr>
            <w:r w:rsidRPr="00F51681">
              <w:rPr>
                <w:rFonts w:ascii="Times New Roman" w:hAnsi="Times New Roman" w:cs="Times New Roman"/>
                <w:sz w:val="28"/>
                <w:szCs w:val="28"/>
              </w:rPr>
              <w:t>Việc quy định “</w:t>
            </w:r>
            <w:r w:rsidRPr="00F51681">
              <w:rPr>
                <w:rFonts w:ascii="Times New Roman" w:hAnsi="Times New Roman" w:cs="Times New Roman"/>
                <w:i/>
                <w:sz w:val="28"/>
                <w:szCs w:val="28"/>
              </w:rPr>
              <w:t>quản tài viên, doanh nghiệp quản lý, thanh lý tài sản thực hiện xác minh điều kiện thi hành quyết định tuyên bố phá sản như chấp hành viên</w:t>
            </w:r>
            <w:r w:rsidRPr="00F51681">
              <w:rPr>
                <w:rFonts w:ascii="Times New Roman" w:hAnsi="Times New Roman" w:cs="Times New Roman"/>
                <w:sz w:val="28"/>
                <w:szCs w:val="28"/>
              </w:rPr>
              <w:t>” là không xác định rõ giới hạn, phạm vi quyền của quản tài viên, doanh nghiệp quản lý, thanh lý tài sản. Chưa có sự phân biệt thẩm quyền của 02 chủ thể: chấp hành viên và quản tài viên, doanh nghiệp quản lý, thanh lý tài sản. Cần bổ sung quy định trách nhiệm của quản tài viên, doanh nghiệp quản lý, thanh lý tài sản khi xác minh sai.</w:t>
            </w:r>
          </w:p>
        </w:tc>
        <w:tc>
          <w:tcPr>
            <w:tcW w:w="1700" w:type="dxa"/>
            <w:shd w:val="clear" w:color="auto" w:fill="FFFFFF" w:themeFill="background1"/>
          </w:tcPr>
          <w:p w14:paraId="0CE9FE84" w14:textId="77777777" w:rsidR="00F51681" w:rsidRPr="001003D3" w:rsidRDefault="00F51681" w:rsidP="00CE67C9">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07D5BB5D" w14:textId="4FA5DA23" w:rsidR="00F51681" w:rsidRPr="001003D3" w:rsidRDefault="00F51681" w:rsidP="00302D4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Giải trình</w:t>
            </w:r>
            <w:r w:rsidR="00302D43">
              <w:rPr>
                <w:rFonts w:ascii="Times New Roman" w:hAnsi="Times New Roman" w:cs="Times New Roman"/>
                <w:color w:val="000000" w:themeColor="text1"/>
                <w:sz w:val="28"/>
                <w:szCs w:val="28"/>
              </w:rPr>
              <w:t xml:space="preserve">; Do Luật phục hồi, phá sản quy định QTV có quyên xác minh thi hành án và không giới hạn quyền này, do đó dự thảo NĐ quy định QTV được quyền xác minh như CHV là phù hợp  </w:t>
            </w:r>
          </w:p>
        </w:tc>
      </w:tr>
      <w:tr w:rsidR="00D8747D" w:rsidRPr="001003D3" w14:paraId="2F8E1C1A" w14:textId="77777777" w:rsidTr="00634090">
        <w:trPr>
          <w:trHeight w:val="300"/>
        </w:trPr>
        <w:tc>
          <w:tcPr>
            <w:tcW w:w="4361" w:type="dxa"/>
            <w:shd w:val="clear" w:color="auto" w:fill="FFFFFF" w:themeFill="background1"/>
          </w:tcPr>
          <w:p w14:paraId="05BD662A" w14:textId="77777777" w:rsidR="00D8747D" w:rsidRPr="001003D3" w:rsidRDefault="00D8747D" w:rsidP="00CE67C9">
            <w:pPr>
              <w:pBdr>
                <w:top w:val="nil"/>
                <w:left w:val="nil"/>
                <w:bottom w:val="nil"/>
                <w:right w:val="nil"/>
                <w:between w:val="nil"/>
              </w:pBdr>
              <w:suppressAutoHyphens/>
              <w:spacing w:before="120" w:after="120"/>
              <w:ind w:leftChars="1" w:left="2" w:firstLineChars="151" w:firstLine="420"/>
              <w:jc w:val="both"/>
              <w:textAlignment w:val="top"/>
              <w:rPr>
                <w:rFonts w:ascii="Times New Roman" w:eastAsia="Times New Roman" w:hAnsi="Times New Roman" w:cs="Times New Roman"/>
                <w:i/>
                <w:color w:val="000000" w:themeColor="text1"/>
                <w:spacing w:val="-2"/>
                <w:sz w:val="28"/>
                <w:szCs w:val="28"/>
                <w:lang w:val="vi-VN"/>
              </w:rPr>
            </w:pPr>
          </w:p>
        </w:tc>
        <w:tc>
          <w:tcPr>
            <w:tcW w:w="1701" w:type="dxa"/>
            <w:shd w:val="clear" w:color="auto" w:fill="FFFFFF" w:themeFill="background1"/>
          </w:tcPr>
          <w:p w14:paraId="4E051D5E" w14:textId="77E1D878" w:rsidR="00D8747D" w:rsidRDefault="00D8747D" w:rsidP="00CE67C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Bộ Khoa học và công nghệ</w:t>
            </w:r>
          </w:p>
        </w:tc>
        <w:tc>
          <w:tcPr>
            <w:tcW w:w="4962" w:type="dxa"/>
            <w:shd w:val="clear" w:color="auto" w:fill="FFFFFF" w:themeFill="background1"/>
          </w:tcPr>
          <w:p w14:paraId="35447D42" w14:textId="564A6F45" w:rsidR="00D8747D" w:rsidRPr="00F51681" w:rsidRDefault="00D8747D" w:rsidP="00CE67C9">
            <w:pPr>
              <w:spacing w:after="0" w:line="240" w:lineRule="auto"/>
              <w:jc w:val="both"/>
              <w:rPr>
                <w:rFonts w:ascii="Times New Roman" w:hAnsi="Times New Roman" w:cs="Times New Roman"/>
                <w:sz w:val="28"/>
                <w:szCs w:val="28"/>
              </w:rPr>
            </w:pPr>
            <w:r w:rsidRPr="00D8747D">
              <w:rPr>
                <w:rFonts w:ascii="Times New Roman" w:hAnsi="Times New Roman" w:cs="Times New Roman"/>
                <w:color w:val="000000"/>
                <w:sz w:val="28"/>
                <w:szCs w:val="28"/>
              </w:rPr>
              <w:t>Đề nghị hướng dẫn cụ thể quy trình Quản tài viên được</w:t>
            </w:r>
            <w:r w:rsidR="00654AD8">
              <w:rPr>
                <w:color w:val="000000"/>
                <w:sz w:val="28"/>
                <w:szCs w:val="28"/>
              </w:rPr>
              <w:t xml:space="preserve"> </w:t>
            </w:r>
            <w:r w:rsidRPr="00D8747D">
              <w:rPr>
                <w:rFonts w:ascii="Times New Roman" w:hAnsi="Times New Roman" w:cs="Times New Roman"/>
                <w:color w:val="000000"/>
                <w:sz w:val="28"/>
                <w:szCs w:val="28"/>
              </w:rPr>
              <w:t>quyền tiếp cận các hệ thống dữ liệu quốc gia (như đăng ký đất đai, đăng ký giao</w:t>
            </w:r>
            <w:r w:rsidR="00654AD8">
              <w:rPr>
                <w:color w:val="000000"/>
                <w:sz w:val="28"/>
                <w:szCs w:val="28"/>
              </w:rPr>
              <w:t xml:space="preserve"> </w:t>
            </w:r>
            <w:r w:rsidRPr="00D8747D">
              <w:rPr>
                <w:rFonts w:ascii="Times New Roman" w:hAnsi="Times New Roman" w:cs="Times New Roman"/>
                <w:color w:val="000000"/>
                <w:sz w:val="28"/>
                <w:szCs w:val="28"/>
              </w:rPr>
              <w:t>dịch bảo đảm) để quy định về xác minh trên thực tế được thực hiện hiệu quả.</w:t>
            </w:r>
          </w:p>
        </w:tc>
        <w:tc>
          <w:tcPr>
            <w:tcW w:w="1700" w:type="dxa"/>
            <w:shd w:val="clear" w:color="auto" w:fill="FFFFFF" w:themeFill="background1"/>
          </w:tcPr>
          <w:p w14:paraId="1F862C36" w14:textId="77777777" w:rsidR="00D8747D" w:rsidRPr="001003D3" w:rsidRDefault="00D8747D" w:rsidP="00CE67C9">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795AE848" w14:textId="5019CBEB" w:rsidR="00D8747D" w:rsidRPr="00654AD8" w:rsidRDefault="00654AD8" w:rsidP="00654AD8">
            <w:pPr>
              <w:pBdr>
                <w:top w:val="nil"/>
                <w:left w:val="nil"/>
                <w:bottom w:val="nil"/>
                <w:right w:val="nil"/>
                <w:between w:val="nil"/>
              </w:pBdr>
              <w:suppressAutoHyphens/>
              <w:spacing w:before="120" w:after="120"/>
              <w:ind w:leftChars="1" w:left="2" w:firstLineChars="151" w:firstLine="423"/>
              <w:jc w:val="both"/>
              <w:textAlignment w:val="top"/>
              <w:rPr>
                <w:rFonts w:ascii="Times New Roman" w:hAnsi="Times New Roman" w:cs="Times New Roman"/>
                <w:color w:val="000000" w:themeColor="text1"/>
                <w:spacing w:val="-2"/>
                <w:sz w:val="28"/>
                <w:szCs w:val="28"/>
                <w:shd w:val="clear" w:color="auto" w:fill="FFFFFF"/>
              </w:rPr>
            </w:pPr>
            <w:r>
              <w:rPr>
                <w:rFonts w:ascii="Times New Roman" w:hAnsi="Times New Roman" w:cs="Times New Roman"/>
                <w:color w:val="000000" w:themeColor="text1"/>
                <w:sz w:val="28"/>
                <w:szCs w:val="28"/>
              </w:rPr>
              <w:t xml:space="preserve">Dự thảo đã quy định </w:t>
            </w:r>
            <w:r w:rsidRPr="001003D3">
              <w:rPr>
                <w:rFonts w:ascii="Times New Roman" w:eastAsia="Times New Roman" w:hAnsi="Times New Roman" w:cs="Times New Roman"/>
                <w:i/>
                <w:color w:val="000000" w:themeColor="text1"/>
                <w:spacing w:val="-2"/>
                <w:sz w:val="28"/>
                <w:szCs w:val="28"/>
                <w:lang w:val="vi-VN"/>
              </w:rPr>
              <w:t xml:space="preserve"> Quản tài viên, doanh nghiệp quản lý, thanh lý tài sản thực hiện xác minh điều kiện thi hành quyết định tuyên bố phá sản như Chấp hành viên thực hiện theo quy định của pháp luật thi hành án dân sự về xác minh điều kiện thi hành án.</w:t>
            </w:r>
            <w:r>
              <w:rPr>
                <w:rFonts w:ascii="Times New Roman" w:hAnsi="Times New Roman" w:cs="Times New Roman"/>
                <w:i/>
                <w:color w:val="000000" w:themeColor="text1"/>
                <w:spacing w:val="-2"/>
                <w:sz w:val="28"/>
                <w:szCs w:val="28"/>
                <w:shd w:val="clear" w:color="auto" w:fill="FFFFFF"/>
              </w:rPr>
              <w:t xml:space="preserve"> </w:t>
            </w:r>
            <w:r>
              <w:rPr>
                <w:rFonts w:ascii="Times New Roman" w:hAnsi="Times New Roman" w:cs="Times New Roman"/>
                <w:color w:val="000000" w:themeColor="text1"/>
                <w:spacing w:val="-2"/>
                <w:sz w:val="28"/>
                <w:szCs w:val="28"/>
                <w:shd w:val="clear" w:color="auto" w:fill="FFFFFF"/>
              </w:rPr>
              <w:t xml:space="preserve">Do đó, việc </w:t>
            </w:r>
            <w:r w:rsidRPr="00D8747D">
              <w:rPr>
                <w:rFonts w:ascii="Times New Roman" w:hAnsi="Times New Roman" w:cs="Times New Roman"/>
                <w:color w:val="000000"/>
                <w:sz w:val="28"/>
                <w:szCs w:val="28"/>
              </w:rPr>
              <w:t xml:space="preserve">tiếp cận các </w:t>
            </w:r>
            <w:r w:rsidRPr="00D8747D">
              <w:rPr>
                <w:rFonts w:ascii="Times New Roman" w:hAnsi="Times New Roman" w:cs="Times New Roman"/>
                <w:color w:val="000000"/>
                <w:sz w:val="28"/>
                <w:szCs w:val="28"/>
              </w:rPr>
              <w:lastRenderedPageBreak/>
              <w:t>hệ thống dữ liệu quốc gia</w:t>
            </w:r>
            <w:r>
              <w:rPr>
                <w:rFonts w:ascii="Times New Roman" w:hAnsi="Times New Roman" w:cs="Times New Roman"/>
                <w:color w:val="000000"/>
                <w:sz w:val="28"/>
                <w:szCs w:val="28"/>
              </w:rPr>
              <w:t xml:space="preserve"> của Quản tài viên sẽ được thực hiện như Chấp hành viên theo quy định của pháp luật THADS và hướng dẫn của Bộ Tư pháp mà không quy định vào Dự thảo Nghị định.</w:t>
            </w:r>
          </w:p>
        </w:tc>
      </w:tr>
      <w:tr w:rsidR="00BF69DA" w:rsidRPr="001003D3" w14:paraId="2BADCFBE" w14:textId="77777777" w:rsidTr="00634090">
        <w:trPr>
          <w:trHeight w:val="300"/>
        </w:trPr>
        <w:tc>
          <w:tcPr>
            <w:tcW w:w="4361" w:type="dxa"/>
            <w:vMerge w:val="restart"/>
            <w:shd w:val="clear" w:color="auto" w:fill="FFFFFF" w:themeFill="background1"/>
          </w:tcPr>
          <w:p w14:paraId="1CE157B5" w14:textId="4F2893F6" w:rsidR="00BF69DA" w:rsidRPr="001003D3" w:rsidRDefault="00BF69DA" w:rsidP="00CE67C9">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z w:val="28"/>
                <w:szCs w:val="28"/>
              </w:rPr>
            </w:pPr>
            <w:r w:rsidRPr="001003D3">
              <w:rPr>
                <w:rFonts w:ascii="Times New Roman" w:hAnsi="Times New Roman" w:cs="Times New Roman"/>
                <w:b/>
                <w:color w:val="000000" w:themeColor="text1"/>
                <w:sz w:val="28"/>
                <w:szCs w:val="28"/>
              </w:rPr>
              <w:lastRenderedPageBreak/>
              <w:t>Điều 9.</w:t>
            </w:r>
            <w:bookmarkStart w:id="36" w:name="_Toc219722370"/>
            <w:r w:rsidRPr="001003D3">
              <w:rPr>
                <w:rFonts w:ascii="Times New Roman" w:eastAsia="Times New Roman" w:hAnsi="Times New Roman" w:cs="Times New Roman"/>
                <w:b/>
                <w:color w:val="000000" w:themeColor="text1"/>
                <w:sz w:val="28"/>
                <w:szCs w:val="28"/>
                <w:lang w:val="vi-VN"/>
              </w:rPr>
              <w:t xml:space="preserve"> Nộp tiền vào tài khoản của cơ quan thi hành án dân sự (Điều 7 TLTT07)</w:t>
            </w:r>
            <w:bookmarkEnd w:id="36"/>
          </w:p>
          <w:p w14:paraId="0BEE6D09" w14:textId="77777777" w:rsidR="00BF69DA" w:rsidRPr="001003D3" w:rsidRDefault="00BF69DA" w:rsidP="00CE67C9">
            <w:pPr>
              <w:pBdr>
                <w:top w:val="nil"/>
                <w:left w:val="nil"/>
                <w:bottom w:val="nil"/>
                <w:right w:val="nil"/>
                <w:between w:val="nil"/>
              </w:pBdr>
              <w:suppressAutoHyphens/>
              <w:spacing w:before="120" w:after="120"/>
              <w:ind w:leftChars="1" w:left="2" w:firstLineChars="151" w:firstLine="420"/>
              <w:jc w:val="both"/>
              <w:textAlignment w:val="top"/>
              <w:rPr>
                <w:rFonts w:ascii="Times New Roman" w:eastAsia="Times New Roman" w:hAnsi="Times New Roman" w:cs="Times New Roman"/>
                <w:i/>
                <w:color w:val="000000" w:themeColor="text1"/>
                <w:spacing w:val="-2"/>
                <w:sz w:val="28"/>
                <w:szCs w:val="28"/>
                <w:lang w:val="vi-VN"/>
              </w:rPr>
            </w:pPr>
            <w:r w:rsidRPr="001003D3">
              <w:rPr>
                <w:rFonts w:ascii="Times New Roman" w:eastAsia="Times New Roman" w:hAnsi="Times New Roman" w:cs="Times New Roman"/>
                <w:i/>
                <w:color w:val="000000" w:themeColor="text1"/>
                <w:spacing w:val="-2"/>
                <w:sz w:val="28"/>
                <w:szCs w:val="28"/>
                <w:lang w:val="vi-VN"/>
              </w:rPr>
              <w:t xml:space="preserve">1.   Sau khi </w:t>
            </w:r>
            <w:r w:rsidRPr="001003D3">
              <w:rPr>
                <w:rFonts w:ascii="Times New Roman" w:eastAsia="Times New Roman" w:hAnsi="Times New Roman" w:cs="Times New Roman"/>
                <w:i/>
                <w:color w:val="000000" w:themeColor="text1"/>
                <w:spacing w:val="-2"/>
                <w:sz w:val="28"/>
                <w:szCs w:val="28"/>
              </w:rPr>
              <w:t>có quyết định thi hành quyết định tuyên bố phá sản</w:t>
            </w:r>
            <w:r w:rsidRPr="001003D3">
              <w:rPr>
                <w:rFonts w:ascii="Times New Roman" w:eastAsia="Times New Roman" w:hAnsi="Times New Roman" w:cs="Times New Roman"/>
                <w:i/>
                <w:color w:val="000000" w:themeColor="text1"/>
                <w:spacing w:val="-2"/>
                <w:sz w:val="28"/>
                <w:szCs w:val="28"/>
                <w:lang w:val="vi-VN"/>
              </w:rPr>
              <w:t>, Chấp hành viên có văn bản đề nghị Tòa án gửi số tiền còn lại trước khi ra quyết định tuyên bố phá sản mà Tòa án đã thu được</w:t>
            </w:r>
            <w:r w:rsidRPr="001003D3">
              <w:rPr>
                <w:rFonts w:ascii="Times New Roman" w:eastAsia="Times New Roman" w:hAnsi="Times New Roman" w:cs="Times New Roman"/>
                <w:i/>
                <w:color w:val="000000" w:themeColor="text1"/>
                <w:spacing w:val="-2"/>
                <w:sz w:val="28"/>
                <w:szCs w:val="28"/>
              </w:rPr>
              <w:t xml:space="preserve"> vào tài khoản mở tại </w:t>
            </w:r>
            <w:r w:rsidRPr="001003D3">
              <w:rPr>
                <w:rFonts w:ascii="Times New Roman" w:eastAsia="Times New Roman" w:hAnsi="Times New Roman" w:cs="Times New Roman"/>
                <w:i/>
                <w:color w:val="000000" w:themeColor="text1"/>
                <w:spacing w:val="-2"/>
                <w:sz w:val="28"/>
                <w:szCs w:val="28"/>
                <w:lang w:val="vi-VN"/>
              </w:rPr>
              <w:t>n</w:t>
            </w:r>
            <w:r w:rsidRPr="001003D3">
              <w:rPr>
                <w:rFonts w:ascii="Times New Roman" w:eastAsia="Times New Roman" w:hAnsi="Times New Roman" w:cs="Times New Roman"/>
                <w:i/>
                <w:color w:val="000000" w:themeColor="text1"/>
                <w:spacing w:val="-2"/>
                <w:sz w:val="28"/>
                <w:szCs w:val="28"/>
              </w:rPr>
              <w:t xml:space="preserve">gân </w:t>
            </w:r>
            <w:r w:rsidRPr="001003D3">
              <w:rPr>
                <w:rFonts w:ascii="Times New Roman" w:eastAsia="Times New Roman" w:hAnsi="Times New Roman" w:cs="Times New Roman"/>
                <w:i/>
                <w:color w:val="000000" w:themeColor="text1"/>
                <w:spacing w:val="-2"/>
                <w:sz w:val="28"/>
                <w:szCs w:val="28"/>
                <w:lang w:val="vi-VN"/>
              </w:rPr>
              <w:t>hàng của</w:t>
            </w:r>
            <w:r w:rsidRPr="001003D3">
              <w:rPr>
                <w:rFonts w:ascii="Times New Roman" w:eastAsia="Times New Roman" w:hAnsi="Times New Roman" w:cs="Times New Roman"/>
                <w:i/>
                <w:color w:val="000000" w:themeColor="text1"/>
                <w:spacing w:val="-2"/>
                <w:sz w:val="28"/>
                <w:szCs w:val="28"/>
              </w:rPr>
              <w:t xml:space="preserve"> cơ quan thi hành án dân sự có thẩm </w:t>
            </w:r>
            <w:r w:rsidRPr="001003D3">
              <w:rPr>
                <w:rFonts w:ascii="Times New Roman" w:eastAsia="Times New Roman" w:hAnsi="Times New Roman" w:cs="Times New Roman"/>
                <w:i/>
                <w:color w:val="000000" w:themeColor="text1"/>
                <w:spacing w:val="-2"/>
                <w:sz w:val="28"/>
                <w:szCs w:val="28"/>
                <w:lang w:val="vi-VN"/>
              </w:rPr>
              <w:t>quyền để xử lý theo quy định. Tòa án có trách nhiệm chuyển số tiền thu được cho cơ quan thi hành án dân sự trong thời hạn 07 ngày kể</w:t>
            </w:r>
            <w:r w:rsidRPr="001003D3">
              <w:rPr>
                <w:rFonts w:ascii="Times New Roman" w:eastAsia="Times New Roman" w:hAnsi="Times New Roman" w:cs="Times New Roman"/>
                <w:i/>
                <w:color w:val="000000" w:themeColor="text1"/>
                <w:spacing w:val="-2"/>
                <w:sz w:val="28"/>
                <w:szCs w:val="28"/>
              </w:rPr>
              <w:t xml:space="preserve"> </w:t>
            </w:r>
            <w:r w:rsidRPr="001003D3">
              <w:rPr>
                <w:rFonts w:ascii="Times New Roman" w:eastAsia="Times New Roman" w:hAnsi="Times New Roman" w:cs="Times New Roman"/>
                <w:i/>
                <w:color w:val="000000" w:themeColor="text1"/>
                <w:spacing w:val="-2"/>
                <w:sz w:val="28"/>
                <w:szCs w:val="28"/>
                <w:lang w:val="vi-VN"/>
              </w:rPr>
              <w:t>từ ngày nhận được văn bản đề nghị.</w:t>
            </w:r>
          </w:p>
          <w:p w14:paraId="1F2DD15C" w14:textId="7A514FAA" w:rsidR="00BF69DA" w:rsidRPr="001003D3" w:rsidRDefault="00BF69DA" w:rsidP="00CE67C9">
            <w:pPr>
              <w:pBdr>
                <w:top w:val="nil"/>
                <w:left w:val="nil"/>
                <w:bottom w:val="nil"/>
                <w:right w:val="nil"/>
                <w:between w:val="nil"/>
              </w:pBdr>
              <w:suppressAutoHyphens/>
              <w:spacing w:before="120" w:after="120"/>
              <w:ind w:leftChars="1" w:left="2" w:firstLineChars="151" w:firstLine="423"/>
              <w:jc w:val="both"/>
              <w:textAlignment w:val="top"/>
              <w:rPr>
                <w:rFonts w:ascii="Times New Roman" w:hAnsi="Times New Roman" w:cs="Times New Roman"/>
                <w:color w:val="000000" w:themeColor="text1"/>
                <w:sz w:val="28"/>
                <w:szCs w:val="28"/>
              </w:rPr>
            </w:pPr>
          </w:p>
        </w:tc>
        <w:tc>
          <w:tcPr>
            <w:tcW w:w="1701" w:type="dxa"/>
            <w:shd w:val="clear" w:color="auto" w:fill="FFFFFF" w:themeFill="background1"/>
          </w:tcPr>
          <w:p w14:paraId="3BC56B8C" w14:textId="483F9090" w:rsidR="00BF69DA" w:rsidRPr="001003D3" w:rsidRDefault="00BF69DA"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 xml:space="preserve"> STP Thái Nguyên</w:t>
            </w:r>
          </w:p>
        </w:tc>
        <w:tc>
          <w:tcPr>
            <w:tcW w:w="4962" w:type="dxa"/>
            <w:shd w:val="clear" w:color="auto" w:fill="FFFFFF" w:themeFill="background1"/>
          </w:tcPr>
          <w:p w14:paraId="1FBBAB62" w14:textId="40BED8E8" w:rsidR="00BF69DA" w:rsidRPr="001003D3" w:rsidRDefault="00BF69DA" w:rsidP="00A21F47">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 </w:t>
            </w:r>
            <w:r w:rsidRPr="001003D3">
              <w:rPr>
                <w:rFonts w:ascii="Times New Roman" w:hAnsi="Times New Roman" w:cs="Times New Roman"/>
                <w:sz w:val="28"/>
                <w:szCs w:val="28"/>
              </w:rPr>
              <w:t>Tại khoản 1, đề nghị bổ sung thêm quy định chi tiết về thời gian sau khi có quyết định thi hành quyết định tuyên bố phá sản, Chấp hành viên có văn bản đề nghị Tòa án gửi số tiền còn lại vào tài khoản mở tại ngân hàng của cơ quan thi hành án dân sự</w:t>
            </w:r>
            <w:r>
              <w:rPr>
                <w:rFonts w:ascii="Times New Roman" w:hAnsi="Times New Roman" w:cs="Times New Roman"/>
                <w:sz w:val="28"/>
                <w:szCs w:val="28"/>
              </w:rPr>
              <w:t>.</w:t>
            </w:r>
            <w:r w:rsidRPr="001003D3">
              <w:rPr>
                <w:rFonts w:ascii="Times New Roman" w:hAnsi="Times New Roman" w:cs="Times New Roman"/>
                <w:sz w:val="28"/>
                <w:szCs w:val="28"/>
              </w:rPr>
              <w:t xml:space="preserve"> </w:t>
            </w:r>
          </w:p>
        </w:tc>
        <w:tc>
          <w:tcPr>
            <w:tcW w:w="1700" w:type="dxa"/>
            <w:shd w:val="clear" w:color="auto" w:fill="FFFFFF" w:themeFill="background1"/>
          </w:tcPr>
          <w:p w14:paraId="7DAA9A0D" w14:textId="5CCE36B4" w:rsidR="00BF69DA" w:rsidRPr="001003D3" w:rsidRDefault="00BF69DA" w:rsidP="00DD2F37">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Tiếp thu quy định rõ thời gian 15 ngày. Thời hạn này phải đảm bảo đủ để Chấp hành viên có thời gian mở tài khoản tại Ngân hàng trước khi gửi văn bản cho Tòa</w:t>
            </w:r>
          </w:p>
        </w:tc>
        <w:tc>
          <w:tcPr>
            <w:tcW w:w="2977" w:type="dxa"/>
            <w:shd w:val="clear" w:color="auto" w:fill="FFFFFF" w:themeFill="background1"/>
          </w:tcPr>
          <w:p w14:paraId="14E4E18E" w14:textId="77777777" w:rsidR="00BF69DA" w:rsidRPr="001003D3" w:rsidRDefault="00BF69DA" w:rsidP="00CE67C9">
            <w:pPr>
              <w:spacing w:after="0" w:line="240" w:lineRule="auto"/>
              <w:jc w:val="both"/>
              <w:rPr>
                <w:rFonts w:ascii="Times New Roman" w:hAnsi="Times New Roman" w:cs="Times New Roman"/>
                <w:color w:val="000000" w:themeColor="text1"/>
                <w:sz w:val="28"/>
                <w:szCs w:val="28"/>
              </w:rPr>
            </w:pPr>
          </w:p>
        </w:tc>
      </w:tr>
      <w:tr w:rsidR="00BF69DA" w:rsidRPr="001003D3" w14:paraId="0A3A5761" w14:textId="77777777" w:rsidTr="00634090">
        <w:trPr>
          <w:trHeight w:val="300"/>
        </w:trPr>
        <w:tc>
          <w:tcPr>
            <w:tcW w:w="4361" w:type="dxa"/>
            <w:vMerge/>
            <w:shd w:val="clear" w:color="auto" w:fill="FFFFFF" w:themeFill="background1"/>
          </w:tcPr>
          <w:p w14:paraId="402DAFF6" w14:textId="77777777" w:rsidR="00BF69DA" w:rsidRPr="001003D3" w:rsidRDefault="00BF69DA" w:rsidP="00CE67C9">
            <w:pPr>
              <w:pBdr>
                <w:top w:val="nil"/>
                <w:left w:val="nil"/>
                <w:bottom w:val="nil"/>
                <w:right w:val="nil"/>
                <w:between w:val="nil"/>
              </w:pBdr>
              <w:suppressAutoHyphens/>
              <w:spacing w:before="120" w:after="120"/>
              <w:jc w:val="both"/>
              <w:textAlignment w:val="top"/>
              <w:outlineLvl w:val="0"/>
              <w:rPr>
                <w:rFonts w:ascii="Times New Roman" w:hAnsi="Times New Roman" w:cs="Times New Roman"/>
                <w:b/>
                <w:color w:val="000000" w:themeColor="text1"/>
                <w:sz w:val="28"/>
                <w:szCs w:val="28"/>
              </w:rPr>
            </w:pPr>
          </w:p>
        </w:tc>
        <w:tc>
          <w:tcPr>
            <w:tcW w:w="1701" w:type="dxa"/>
            <w:shd w:val="clear" w:color="auto" w:fill="FFFFFF" w:themeFill="background1"/>
          </w:tcPr>
          <w:p w14:paraId="33C44842" w14:textId="7C0977FA" w:rsidR="00BF69DA" w:rsidRPr="001003D3" w:rsidRDefault="00BF69DA" w:rsidP="00CE67C9">
            <w:pPr>
              <w:spacing w:after="0" w:line="240" w:lineRule="auto"/>
              <w:jc w:val="both"/>
              <w:rPr>
                <w:rFonts w:ascii="Times New Roman" w:hAnsi="Times New Roman" w:cs="Times New Roman"/>
                <w:color w:val="000000" w:themeColor="text1"/>
                <w:sz w:val="28"/>
                <w:szCs w:val="28"/>
              </w:rPr>
            </w:pPr>
            <w:r w:rsidRPr="00BF69DA">
              <w:rPr>
                <w:rFonts w:ascii="Times New Roman" w:hAnsi="Times New Roman" w:cs="Times New Roman"/>
                <w:color w:val="000000" w:themeColor="text1"/>
                <w:sz w:val="28"/>
                <w:szCs w:val="28"/>
              </w:rPr>
              <w:t>Công ty Hợp danh QLTL Tài sản Lê Hoàng</w:t>
            </w:r>
            <w:r>
              <w:rPr>
                <w:rFonts w:ascii="Times New Roman" w:hAnsi="Times New Roman" w:cs="Times New Roman"/>
                <w:color w:val="000000" w:themeColor="text1"/>
                <w:sz w:val="28"/>
                <w:szCs w:val="28"/>
              </w:rPr>
              <w:t xml:space="preserve">; Công ty Hợp danh QLTL </w:t>
            </w:r>
            <w:r>
              <w:rPr>
                <w:rFonts w:ascii="Times New Roman" w:hAnsi="Times New Roman" w:cs="Times New Roman"/>
                <w:color w:val="000000" w:themeColor="text1"/>
                <w:sz w:val="28"/>
                <w:szCs w:val="28"/>
              </w:rPr>
              <w:lastRenderedPageBreak/>
              <w:t xml:space="preserve">Tài sản Sen Việt </w:t>
            </w:r>
          </w:p>
        </w:tc>
        <w:tc>
          <w:tcPr>
            <w:tcW w:w="4962" w:type="dxa"/>
            <w:shd w:val="clear" w:color="auto" w:fill="FFFFFF" w:themeFill="background1"/>
          </w:tcPr>
          <w:p w14:paraId="0C14E84B" w14:textId="5BB3E8B0" w:rsidR="00BF69DA" w:rsidRPr="001003D3" w:rsidRDefault="00BF69DA" w:rsidP="00A21F4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Đề nghị giữ quy định như Thông tư liên tịch số </w:t>
            </w:r>
            <w:r w:rsidRPr="00BF69DA">
              <w:rPr>
                <w:rFonts w:ascii="Times New Roman" w:hAnsi="Times New Roman" w:cs="Times New Roman"/>
                <w:color w:val="000000" w:themeColor="text1"/>
                <w:sz w:val="28"/>
                <w:szCs w:val="28"/>
              </w:rPr>
              <w:t>07/2018/TTLT-BTP-VKSNDTC-TANDTC</w:t>
            </w:r>
            <w:r>
              <w:rPr>
                <w:rFonts w:ascii="Times New Roman" w:hAnsi="Times New Roman" w:cs="Times New Roman"/>
                <w:color w:val="000000" w:themeColor="text1"/>
                <w:sz w:val="28"/>
                <w:szCs w:val="28"/>
              </w:rPr>
              <w:t xml:space="preserve"> hoặc quy định cơ quan THA nhận tiền và ký hợp đồng mua bán tài sản với người mua và chủ động</w:t>
            </w:r>
            <w:r w:rsidR="00CF77C8">
              <w:rPr>
                <w:rFonts w:ascii="Times New Roman" w:hAnsi="Times New Roman" w:cs="Times New Roman"/>
                <w:color w:val="000000" w:themeColor="text1"/>
                <w:sz w:val="28"/>
                <w:szCs w:val="28"/>
              </w:rPr>
              <w:t xml:space="preserve"> xuất hóa đơn bán hàng cho khách hàng, để tiền nộp </w:t>
            </w:r>
            <w:r w:rsidR="00CF77C8">
              <w:rPr>
                <w:rFonts w:ascii="Times New Roman" w:hAnsi="Times New Roman" w:cs="Times New Roman"/>
                <w:color w:val="000000" w:themeColor="text1"/>
                <w:sz w:val="28"/>
                <w:szCs w:val="28"/>
              </w:rPr>
              <w:lastRenderedPageBreak/>
              <w:t xml:space="preserve">thuế về một đầu mối, đúng hạn, tránh việc gây thêm khó khăn cho hoạt động. </w:t>
            </w:r>
          </w:p>
        </w:tc>
        <w:tc>
          <w:tcPr>
            <w:tcW w:w="1700" w:type="dxa"/>
            <w:shd w:val="clear" w:color="auto" w:fill="FFFFFF" w:themeFill="background1"/>
          </w:tcPr>
          <w:p w14:paraId="19203055" w14:textId="77777777" w:rsidR="00BF69DA" w:rsidRPr="001003D3" w:rsidRDefault="00BF69DA" w:rsidP="00DD2F37">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417BB144" w14:textId="77777777" w:rsidR="00634090" w:rsidRPr="00634090" w:rsidRDefault="00634090" w:rsidP="00634090">
            <w:pPr>
              <w:spacing w:after="0" w:line="240" w:lineRule="auto"/>
              <w:jc w:val="both"/>
              <w:rPr>
                <w:rFonts w:ascii="Times New Roman" w:hAnsi="Times New Roman" w:cs="Times New Roman"/>
                <w:color w:val="000000" w:themeColor="text1"/>
                <w:sz w:val="28"/>
                <w:szCs w:val="28"/>
              </w:rPr>
            </w:pPr>
            <w:r w:rsidRPr="00634090">
              <w:rPr>
                <w:rFonts w:ascii="Times New Roman" w:hAnsi="Times New Roman" w:cs="Times New Roman"/>
                <w:color w:val="000000" w:themeColor="text1"/>
                <w:sz w:val="28"/>
                <w:szCs w:val="28"/>
              </w:rPr>
              <w:t xml:space="preserve">1. Luật Phục hồi, phá sản không có quy định về việc mở tài khoản của Quản tài viên trong toàn bộ quá trình giải quyết vụ việc phá sản, </w:t>
            </w:r>
            <w:r w:rsidRPr="00634090">
              <w:rPr>
                <w:rFonts w:ascii="Times New Roman" w:hAnsi="Times New Roman" w:cs="Times New Roman"/>
                <w:color w:val="000000" w:themeColor="text1"/>
                <w:sz w:val="28"/>
                <w:szCs w:val="28"/>
              </w:rPr>
              <w:lastRenderedPageBreak/>
              <w:t>mà chỉ có quy định về việc Thẩm phán mở tài khoản ở giai đoạn giải quyết việc phá sản tại Tòa án, còn cơ quan THADS mở tài khoản để thu tiền ở giai đoạn thi hành quyết định tuyên bố phá sản ((khoản 7 Điều 21, điểm b khoản 3 Điều 76 Luật Phục hồi, phá sản).</w:t>
            </w:r>
          </w:p>
          <w:p w14:paraId="414C48EE" w14:textId="77777777" w:rsidR="00634090" w:rsidRPr="00634090" w:rsidRDefault="00634090" w:rsidP="00634090">
            <w:pPr>
              <w:spacing w:after="0" w:line="240" w:lineRule="auto"/>
              <w:jc w:val="both"/>
              <w:rPr>
                <w:rFonts w:ascii="Times New Roman" w:hAnsi="Times New Roman" w:cs="Times New Roman"/>
                <w:color w:val="000000" w:themeColor="text1"/>
                <w:sz w:val="28"/>
                <w:szCs w:val="28"/>
              </w:rPr>
            </w:pPr>
            <w:r w:rsidRPr="00634090">
              <w:rPr>
                <w:rFonts w:ascii="Times New Roman" w:hAnsi="Times New Roman" w:cs="Times New Roman"/>
                <w:color w:val="000000" w:themeColor="text1"/>
                <w:sz w:val="28"/>
                <w:szCs w:val="28"/>
              </w:rPr>
              <w:t xml:space="preserve">2. Khoản 6 Điều 12 Luật Phục hồi, phá sản quy định về nhiệm vụ, quyền hạn của cơ quan THADS là: “Phân chia tài sản của doanh nghiệp, hợp tác xã theo quyết định của Tòa án”. Để phân chia tài sản của doanh nghiệp, hợp tác xã, khoản 3 Điều 76 Luật Phục hồi, phá sản quy định cơ quan THADS phải thực hiện thủ tục mở một tài khoản tại ngân hàng đứng tên cơ quan thi hành án dân sự có thẩm quyền thi hành quyết </w:t>
            </w:r>
            <w:r w:rsidRPr="00634090">
              <w:rPr>
                <w:rFonts w:ascii="Times New Roman" w:hAnsi="Times New Roman" w:cs="Times New Roman"/>
                <w:color w:val="000000" w:themeColor="text1"/>
                <w:sz w:val="28"/>
                <w:szCs w:val="28"/>
              </w:rPr>
              <w:lastRenderedPageBreak/>
              <w:t>định tuyên bố phá sản để gửi các khoản tiền thu hồi được của doanh nghiệp, hợp tác xã phá sản. Việc phân chia đã được quy định tại Điều 46 Luật Phục hồi, phá sản.</w:t>
            </w:r>
          </w:p>
          <w:p w14:paraId="2696BA63" w14:textId="77777777" w:rsidR="00634090" w:rsidRPr="00634090" w:rsidRDefault="00634090" w:rsidP="00634090">
            <w:pPr>
              <w:spacing w:after="0" w:line="240" w:lineRule="auto"/>
              <w:jc w:val="both"/>
              <w:rPr>
                <w:rFonts w:ascii="Times New Roman" w:hAnsi="Times New Roman" w:cs="Times New Roman"/>
                <w:color w:val="000000" w:themeColor="text1"/>
                <w:sz w:val="28"/>
                <w:szCs w:val="28"/>
              </w:rPr>
            </w:pPr>
            <w:r w:rsidRPr="00634090">
              <w:rPr>
                <w:rFonts w:ascii="Times New Roman" w:hAnsi="Times New Roman" w:cs="Times New Roman"/>
                <w:color w:val="000000" w:themeColor="text1"/>
                <w:sz w:val="28"/>
                <w:szCs w:val="28"/>
              </w:rPr>
              <w:t xml:space="preserve">Để thuận tiện cho việc phân chia tiền của cơ quan THADS, tránh thêm thủ tục tiền chuyển đi chuyển lại mất thời gian, dễ gây thất thoát và thực hiện đúng chức năng phân chia tiền của cơ quan THADS. </w:t>
            </w:r>
          </w:p>
          <w:p w14:paraId="7F793F54" w14:textId="3A922B63" w:rsidR="00634090" w:rsidRPr="00634090" w:rsidRDefault="00634090" w:rsidP="00634090">
            <w:pPr>
              <w:spacing w:after="0" w:line="240" w:lineRule="auto"/>
              <w:jc w:val="both"/>
              <w:rPr>
                <w:rFonts w:ascii="Times New Roman" w:hAnsi="Times New Roman" w:cs="Times New Roman"/>
                <w:color w:val="000000" w:themeColor="text1"/>
                <w:sz w:val="28"/>
                <w:szCs w:val="28"/>
              </w:rPr>
            </w:pPr>
            <w:r w:rsidRPr="00634090">
              <w:rPr>
                <w:rFonts w:ascii="Times New Roman" w:hAnsi="Times New Roman" w:cs="Times New Roman"/>
                <w:color w:val="000000" w:themeColor="text1"/>
                <w:sz w:val="28"/>
                <w:szCs w:val="28"/>
              </w:rPr>
              <w:t xml:space="preserve">Quy định tại khoản 3 Điều </w:t>
            </w:r>
            <w:r>
              <w:rPr>
                <w:rFonts w:ascii="Times New Roman" w:hAnsi="Times New Roman" w:cs="Times New Roman"/>
                <w:color w:val="000000" w:themeColor="text1"/>
                <w:sz w:val="28"/>
                <w:szCs w:val="28"/>
              </w:rPr>
              <w:t>9</w:t>
            </w:r>
            <w:r w:rsidRPr="00634090">
              <w:rPr>
                <w:rFonts w:ascii="Times New Roman" w:hAnsi="Times New Roman" w:cs="Times New Roman"/>
                <w:color w:val="000000" w:themeColor="text1"/>
                <w:sz w:val="28"/>
                <w:szCs w:val="28"/>
              </w:rPr>
              <w:t xml:space="preserve"> dự thảo Nghị định cũng nhằm thực hiện chủ trương kiểm soát quyền lực trong hoạt động thi hành án theo Quy định số 132-QĐ/TW ngày 27/10/2023 của Bộ Chính trị; hạn chế phát sinh tiêu cực trong việc sử dụng tiền không đúng mục đích hoặc </w:t>
            </w:r>
            <w:r w:rsidRPr="00634090">
              <w:rPr>
                <w:rFonts w:ascii="Times New Roman" w:hAnsi="Times New Roman" w:cs="Times New Roman"/>
                <w:color w:val="000000" w:themeColor="text1"/>
                <w:sz w:val="28"/>
                <w:szCs w:val="28"/>
              </w:rPr>
              <w:lastRenderedPageBreak/>
              <w:t xml:space="preserve">xâm tiêu. Ngay cả trong hoạt động THADS, tinh thần chung cũng là hạn chế việc CHV được sử dụng, tiếp cận đến tiền thi hành án. </w:t>
            </w:r>
          </w:p>
          <w:p w14:paraId="02EAF15E" w14:textId="378895D4" w:rsidR="00BF69DA" w:rsidRPr="001003D3" w:rsidRDefault="00634090" w:rsidP="00634090">
            <w:pPr>
              <w:spacing w:after="0" w:line="240" w:lineRule="auto"/>
              <w:jc w:val="both"/>
              <w:rPr>
                <w:rFonts w:ascii="Times New Roman" w:hAnsi="Times New Roman" w:cs="Times New Roman"/>
                <w:color w:val="000000" w:themeColor="text1"/>
                <w:sz w:val="28"/>
                <w:szCs w:val="28"/>
              </w:rPr>
            </w:pPr>
            <w:r w:rsidRPr="00634090">
              <w:rPr>
                <w:rFonts w:ascii="Times New Roman" w:hAnsi="Times New Roman" w:cs="Times New Roman"/>
                <w:color w:val="000000" w:themeColor="text1"/>
                <w:sz w:val="28"/>
                <w:szCs w:val="28"/>
              </w:rPr>
              <w:t xml:space="preserve">Việc người mua tài sản nộp tiền vào tài khoản của cơ quan THADS chỉ định để thi hành quyết định tuyên bố phá sản mà không nộp tiền vào tài khoản của Quản tài viên cũng giống như quy định của pháp luật về THADS, theo đó thì người mua tài sản phải nộp tiền vào tài khoản của cơ quan THADS mà không phải </w:t>
            </w:r>
            <w:r>
              <w:rPr>
                <w:rFonts w:ascii="Times New Roman" w:hAnsi="Times New Roman" w:cs="Times New Roman"/>
                <w:color w:val="000000" w:themeColor="text1"/>
                <w:sz w:val="28"/>
                <w:szCs w:val="28"/>
              </w:rPr>
              <w:t>tài khoản</w:t>
            </w:r>
            <w:r w:rsidRPr="00634090">
              <w:rPr>
                <w:rFonts w:ascii="Times New Roman" w:hAnsi="Times New Roman" w:cs="Times New Roman"/>
                <w:color w:val="000000" w:themeColor="text1"/>
                <w:sz w:val="28"/>
                <w:szCs w:val="28"/>
              </w:rPr>
              <w:t xml:space="preserve"> của CHV.</w:t>
            </w:r>
          </w:p>
        </w:tc>
      </w:tr>
      <w:tr w:rsidR="00B134DA" w:rsidRPr="001003D3" w14:paraId="06610E10" w14:textId="77777777" w:rsidTr="00634090">
        <w:trPr>
          <w:trHeight w:val="300"/>
        </w:trPr>
        <w:tc>
          <w:tcPr>
            <w:tcW w:w="4361" w:type="dxa"/>
            <w:vMerge w:val="restart"/>
            <w:shd w:val="clear" w:color="auto" w:fill="FFFFFF" w:themeFill="background1"/>
          </w:tcPr>
          <w:p w14:paraId="24F453D4" w14:textId="77777777" w:rsidR="00B134DA" w:rsidRPr="001003D3" w:rsidRDefault="00B134DA" w:rsidP="00CE67C9">
            <w:pPr>
              <w:pBdr>
                <w:top w:val="nil"/>
                <w:left w:val="nil"/>
                <w:bottom w:val="nil"/>
                <w:right w:val="nil"/>
                <w:between w:val="nil"/>
              </w:pBdr>
              <w:suppressAutoHyphens/>
              <w:spacing w:before="120" w:after="120"/>
              <w:ind w:leftChars="1" w:left="2" w:firstLineChars="151" w:firstLine="420"/>
              <w:jc w:val="both"/>
              <w:textAlignment w:val="top"/>
              <w:rPr>
                <w:rFonts w:ascii="Times New Roman" w:eastAsia="Times New Roman" w:hAnsi="Times New Roman" w:cs="Times New Roman"/>
                <w:i/>
                <w:color w:val="000000" w:themeColor="text1"/>
                <w:spacing w:val="-2"/>
                <w:sz w:val="28"/>
                <w:szCs w:val="28"/>
                <w:lang w:val="vi-VN"/>
              </w:rPr>
            </w:pPr>
            <w:r w:rsidRPr="001003D3">
              <w:rPr>
                <w:rFonts w:ascii="Times New Roman" w:eastAsia="Times New Roman" w:hAnsi="Times New Roman" w:cs="Times New Roman"/>
                <w:i/>
                <w:color w:val="000000" w:themeColor="text1"/>
                <w:spacing w:val="-2"/>
                <w:sz w:val="28"/>
                <w:szCs w:val="28"/>
                <w:lang w:val="vi-VN"/>
              </w:rPr>
              <w:lastRenderedPageBreak/>
              <w:t xml:space="preserve">2. Người mua, người nhận tài sản; </w:t>
            </w:r>
            <w:r w:rsidRPr="001003D3">
              <w:rPr>
                <w:rFonts w:ascii="Times New Roman" w:eastAsia="Times New Roman" w:hAnsi="Times New Roman" w:cs="Times New Roman"/>
                <w:i/>
                <w:color w:val="000000" w:themeColor="text1"/>
                <w:spacing w:val="-2"/>
                <w:sz w:val="28"/>
                <w:szCs w:val="28"/>
              </w:rPr>
              <w:t xml:space="preserve">chủ sở hữu tài sản cho doanh nghiệp, hợp tác xã thuê hoặc </w:t>
            </w:r>
            <w:r w:rsidRPr="001003D3">
              <w:rPr>
                <w:rFonts w:ascii="Times New Roman" w:eastAsia="Times New Roman" w:hAnsi="Times New Roman" w:cs="Times New Roman"/>
                <w:i/>
                <w:color w:val="000000" w:themeColor="text1"/>
                <w:spacing w:val="-2"/>
                <w:sz w:val="28"/>
                <w:szCs w:val="28"/>
                <w:lang w:val="vi-VN"/>
              </w:rPr>
              <w:t xml:space="preserve">mượn quy định tại khoản 2 Điều 79 của Luật Phục hồi, phá sản và cơ quan, tổ chức, cá nhân khác phải chuyển tiền </w:t>
            </w:r>
            <w:r w:rsidRPr="001003D3">
              <w:rPr>
                <w:rFonts w:ascii="Times New Roman" w:eastAsia="Times New Roman" w:hAnsi="Times New Roman" w:cs="Times New Roman"/>
                <w:i/>
                <w:color w:val="000000" w:themeColor="text1"/>
                <w:spacing w:val="-2"/>
                <w:sz w:val="28"/>
                <w:szCs w:val="28"/>
              </w:rPr>
              <w:t xml:space="preserve">vào tài khoản mở tại </w:t>
            </w:r>
            <w:r w:rsidRPr="001003D3">
              <w:rPr>
                <w:rFonts w:ascii="Times New Roman" w:eastAsia="Times New Roman" w:hAnsi="Times New Roman" w:cs="Times New Roman"/>
                <w:i/>
                <w:color w:val="000000" w:themeColor="text1"/>
                <w:spacing w:val="-2"/>
                <w:sz w:val="28"/>
                <w:szCs w:val="28"/>
                <w:lang w:val="vi-VN"/>
              </w:rPr>
              <w:t>n</w:t>
            </w:r>
            <w:r w:rsidRPr="001003D3">
              <w:rPr>
                <w:rFonts w:ascii="Times New Roman" w:eastAsia="Times New Roman" w:hAnsi="Times New Roman" w:cs="Times New Roman"/>
                <w:i/>
                <w:color w:val="000000" w:themeColor="text1"/>
                <w:spacing w:val="-2"/>
                <w:sz w:val="28"/>
                <w:szCs w:val="28"/>
              </w:rPr>
              <w:t xml:space="preserve">gân </w:t>
            </w:r>
            <w:r w:rsidRPr="001003D3">
              <w:rPr>
                <w:rFonts w:ascii="Times New Roman" w:eastAsia="Times New Roman" w:hAnsi="Times New Roman" w:cs="Times New Roman"/>
                <w:i/>
                <w:color w:val="000000" w:themeColor="text1"/>
                <w:spacing w:val="-2"/>
                <w:sz w:val="28"/>
                <w:szCs w:val="28"/>
                <w:lang w:val="vi-VN"/>
              </w:rPr>
              <w:t>hàng của</w:t>
            </w:r>
            <w:r w:rsidRPr="001003D3">
              <w:rPr>
                <w:rFonts w:ascii="Times New Roman" w:eastAsia="Times New Roman" w:hAnsi="Times New Roman" w:cs="Times New Roman"/>
                <w:i/>
                <w:color w:val="000000" w:themeColor="text1"/>
                <w:spacing w:val="-2"/>
                <w:sz w:val="28"/>
                <w:szCs w:val="28"/>
              </w:rPr>
              <w:t xml:space="preserve"> cơ quan thi hành án dân sự có </w:t>
            </w:r>
            <w:r w:rsidRPr="001003D3">
              <w:rPr>
                <w:rFonts w:ascii="Times New Roman" w:eastAsia="Times New Roman" w:hAnsi="Times New Roman" w:cs="Times New Roman"/>
                <w:i/>
                <w:color w:val="000000" w:themeColor="text1"/>
                <w:spacing w:val="-2"/>
                <w:sz w:val="28"/>
                <w:szCs w:val="28"/>
              </w:rPr>
              <w:lastRenderedPageBreak/>
              <w:t>thẩm quyền thi hành quyết định tuyên bố phá sản</w:t>
            </w:r>
            <w:r w:rsidRPr="001003D3">
              <w:rPr>
                <w:rFonts w:ascii="Times New Roman" w:eastAsia="Times New Roman" w:hAnsi="Times New Roman" w:cs="Times New Roman"/>
                <w:i/>
                <w:color w:val="000000" w:themeColor="text1"/>
                <w:spacing w:val="-2"/>
                <w:sz w:val="28"/>
                <w:szCs w:val="28"/>
                <w:lang w:val="vi-VN"/>
              </w:rPr>
              <w:t xml:space="preserve"> và thông báo cho Quản tài viên, doanh nghiệp quản lý, thanh lý tài sản biết.</w:t>
            </w:r>
          </w:p>
          <w:p w14:paraId="4C40A64F" w14:textId="77777777" w:rsidR="00B134DA" w:rsidRPr="001003D3" w:rsidRDefault="00B134DA" w:rsidP="00CE67C9">
            <w:pPr>
              <w:pBdr>
                <w:top w:val="nil"/>
                <w:left w:val="nil"/>
                <w:bottom w:val="nil"/>
                <w:right w:val="nil"/>
                <w:between w:val="nil"/>
              </w:pBdr>
              <w:suppressAutoHyphens/>
              <w:spacing w:before="120" w:after="120"/>
              <w:ind w:leftChars="1" w:left="2" w:firstLineChars="151" w:firstLine="423"/>
              <w:jc w:val="both"/>
              <w:textAlignment w:val="top"/>
              <w:rPr>
                <w:rFonts w:ascii="Times New Roman" w:eastAsia="Times New Roman" w:hAnsi="Times New Roman" w:cs="Times New Roman"/>
                <w:i/>
                <w:color w:val="000000" w:themeColor="text1"/>
                <w:sz w:val="28"/>
                <w:szCs w:val="28"/>
                <w:lang w:val="vi-VN"/>
              </w:rPr>
            </w:pPr>
            <w:r w:rsidRPr="001003D3">
              <w:rPr>
                <w:rFonts w:ascii="Times New Roman" w:eastAsia="Times New Roman" w:hAnsi="Times New Roman" w:cs="Times New Roman"/>
                <w:i/>
                <w:color w:val="000000" w:themeColor="text1"/>
                <w:sz w:val="28"/>
                <w:szCs w:val="28"/>
                <w:lang w:val="vi-VN"/>
              </w:rPr>
              <w:t>Trường hợp bán tài sản có giá trị nhỏ mà người mua, người nhận tài sản thanh toán bằng tiền mặt thì Quản tài viên, doanh nghiệp quản lý, thanh lý tài sản phải chuyển ngay số tiền thu được từ việc bán tài sản</w:t>
            </w:r>
            <w:r w:rsidRPr="001003D3">
              <w:rPr>
                <w:rFonts w:ascii="Times New Roman" w:eastAsia="Times New Roman" w:hAnsi="Times New Roman" w:cs="Times New Roman"/>
                <w:i/>
                <w:color w:val="000000" w:themeColor="text1"/>
                <w:sz w:val="28"/>
                <w:szCs w:val="28"/>
              </w:rPr>
              <w:t xml:space="preserve"> </w:t>
            </w:r>
            <w:r w:rsidRPr="001003D3">
              <w:rPr>
                <w:rFonts w:ascii="Times New Roman" w:eastAsia="Times New Roman" w:hAnsi="Times New Roman" w:cs="Times New Roman"/>
                <w:i/>
                <w:color w:val="000000" w:themeColor="text1"/>
                <w:sz w:val="28"/>
                <w:szCs w:val="28"/>
                <w:lang w:val="vi-VN"/>
              </w:rPr>
              <w:t xml:space="preserve">vào tài khoản </w:t>
            </w:r>
            <w:r w:rsidRPr="001003D3">
              <w:rPr>
                <w:rFonts w:ascii="Times New Roman" w:eastAsia="Times New Roman" w:hAnsi="Times New Roman" w:cs="Times New Roman"/>
                <w:i/>
                <w:color w:val="000000" w:themeColor="text1"/>
                <w:sz w:val="28"/>
                <w:szCs w:val="28"/>
              </w:rPr>
              <w:t xml:space="preserve">mở tại </w:t>
            </w:r>
            <w:r w:rsidRPr="001003D3">
              <w:rPr>
                <w:rFonts w:ascii="Times New Roman" w:eastAsia="Times New Roman" w:hAnsi="Times New Roman" w:cs="Times New Roman"/>
                <w:i/>
                <w:color w:val="000000" w:themeColor="text1"/>
                <w:sz w:val="28"/>
                <w:szCs w:val="28"/>
                <w:lang w:val="vi-VN"/>
              </w:rPr>
              <w:t>n</w:t>
            </w:r>
            <w:r w:rsidRPr="001003D3">
              <w:rPr>
                <w:rFonts w:ascii="Times New Roman" w:eastAsia="Times New Roman" w:hAnsi="Times New Roman" w:cs="Times New Roman"/>
                <w:i/>
                <w:color w:val="000000" w:themeColor="text1"/>
                <w:sz w:val="28"/>
                <w:szCs w:val="28"/>
              </w:rPr>
              <w:t xml:space="preserve">gân </w:t>
            </w:r>
            <w:r w:rsidRPr="001003D3">
              <w:rPr>
                <w:rFonts w:ascii="Times New Roman" w:eastAsia="Times New Roman" w:hAnsi="Times New Roman" w:cs="Times New Roman"/>
                <w:i/>
                <w:color w:val="000000" w:themeColor="text1"/>
                <w:sz w:val="28"/>
                <w:szCs w:val="28"/>
                <w:lang w:val="vi-VN"/>
              </w:rPr>
              <w:t>hàng của cơ quan thi hành án dân sự.</w:t>
            </w:r>
          </w:p>
          <w:p w14:paraId="7F55C27B" w14:textId="77777777" w:rsidR="00B134DA" w:rsidRPr="001003D3" w:rsidRDefault="00B134DA" w:rsidP="00CE67C9">
            <w:pPr>
              <w:pBdr>
                <w:top w:val="nil"/>
                <w:left w:val="nil"/>
                <w:bottom w:val="nil"/>
                <w:right w:val="nil"/>
                <w:between w:val="nil"/>
              </w:pBdr>
              <w:suppressAutoHyphens/>
              <w:spacing w:before="120" w:after="120"/>
              <w:jc w:val="both"/>
              <w:textAlignment w:val="top"/>
              <w:outlineLvl w:val="0"/>
              <w:rPr>
                <w:rFonts w:ascii="Times New Roman" w:hAnsi="Times New Roman" w:cs="Times New Roman"/>
                <w:b/>
                <w:color w:val="000000" w:themeColor="text1"/>
                <w:sz w:val="28"/>
                <w:szCs w:val="28"/>
              </w:rPr>
            </w:pPr>
          </w:p>
        </w:tc>
        <w:tc>
          <w:tcPr>
            <w:tcW w:w="1701" w:type="dxa"/>
            <w:shd w:val="clear" w:color="auto" w:fill="FFFFFF" w:themeFill="background1"/>
          </w:tcPr>
          <w:p w14:paraId="3B83006F"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1.STP Khánh Hòa</w:t>
            </w:r>
          </w:p>
          <w:p w14:paraId="13BFFEBB"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2. STP Lào Cai.</w:t>
            </w:r>
          </w:p>
          <w:p w14:paraId="1812E6DE" w14:textId="5C1479FA" w:rsidR="00B134DA" w:rsidRPr="001003D3" w:rsidRDefault="00B134DA" w:rsidP="00CE67C9">
            <w:pPr>
              <w:spacing w:after="0" w:line="240" w:lineRule="auto"/>
              <w:jc w:val="both"/>
              <w:rPr>
                <w:rFonts w:ascii="Times New Roman" w:hAnsi="Times New Roman" w:cs="Times New Roman"/>
                <w:color w:val="000000" w:themeColor="text1"/>
                <w:sz w:val="28"/>
                <w:szCs w:val="28"/>
                <w:lang w:val="vi-VN"/>
              </w:rPr>
            </w:pPr>
          </w:p>
        </w:tc>
        <w:tc>
          <w:tcPr>
            <w:tcW w:w="4962" w:type="dxa"/>
            <w:shd w:val="clear" w:color="auto" w:fill="FFFFFF" w:themeFill="background1"/>
          </w:tcPr>
          <w:p w14:paraId="6BD79AA8" w14:textId="69FD88AC" w:rsidR="00B134DA" w:rsidRPr="001003D3" w:rsidRDefault="00B134DA" w:rsidP="004B4824">
            <w:pPr>
              <w:spacing w:after="0" w:line="240" w:lineRule="auto"/>
              <w:jc w:val="both"/>
              <w:rPr>
                <w:rFonts w:ascii="Times New Roman" w:hAnsi="Times New Roman" w:cs="Times New Roman"/>
                <w:b/>
                <w:sz w:val="28"/>
                <w:szCs w:val="28"/>
              </w:rPr>
            </w:pPr>
            <w:r w:rsidRPr="001003D3">
              <w:rPr>
                <w:rFonts w:ascii="Times New Roman" w:hAnsi="Times New Roman" w:cs="Times New Roman"/>
                <w:sz w:val="28"/>
                <w:szCs w:val="28"/>
              </w:rPr>
              <w:t xml:space="preserve">- </w:t>
            </w:r>
            <w:r w:rsidRPr="001003D3">
              <w:t xml:space="preserve"> </w:t>
            </w:r>
            <w:r w:rsidRPr="001003D3">
              <w:rPr>
                <w:rFonts w:ascii="Times New Roman" w:hAnsi="Times New Roman" w:cs="Times New Roman"/>
                <w:sz w:val="28"/>
                <w:szCs w:val="28"/>
              </w:rPr>
              <w:t>Khoản 2 Điều 79 chỉ quy định về tài sản thuê. Đề nghị xem xét cụm từ tạ</w:t>
            </w:r>
            <w:r w:rsidR="005A6C1B">
              <w:rPr>
                <w:rFonts w:ascii="Times New Roman" w:hAnsi="Times New Roman" w:cs="Times New Roman"/>
                <w:sz w:val="28"/>
                <w:szCs w:val="28"/>
              </w:rPr>
              <w:t xml:space="preserve">i </w:t>
            </w:r>
            <w:r w:rsidRPr="001003D3">
              <w:rPr>
                <w:rFonts w:ascii="Times New Roman" w:hAnsi="Times New Roman" w:cs="Times New Roman"/>
                <w:sz w:val="28"/>
                <w:szCs w:val="28"/>
              </w:rPr>
              <w:t>Khoản 2 Điều 9 dự thảo NĐ “</w:t>
            </w:r>
            <w:r w:rsidRPr="001003D3">
              <w:rPr>
                <w:rFonts w:ascii="Times New Roman" w:hAnsi="Times New Roman" w:cs="Times New Roman"/>
                <w:i/>
                <w:sz w:val="28"/>
                <w:szCs w:val="28"/>
                <w:u w:val="single"/>
              </w:rPr>
              <w:t>thuê hoặc mượn</w:t>
            </w:r>
            <w:r w:rsidRPr="001003D3">
              <w:rPr>
                <w:rFonts w:ascii="Times New Roman" w:hAnsi="Times New Roman" w:cs="Times New Roman"/>
                <w:i/>
                <w:sz w:val="28"/>
                <w:szCs w:val="28"/>
              </w:rPr>
              <w:t xml:space="preserve"> quy định tại khoản 2 Điều 79</w:t>
            </w:r>
            <w:r w:rsidRPr="001003D3">
              <w:rPr>
                <w:rFonts w:ascii="Times New Roman" w:hAnsi="Times New Roman" w:cs="Times New Roman"/>
                <w:sz w:val="28"/>
                <w:szCs w:val="28"/>
              </w:rPr>
              <w:t xml:space="preserve">” đảm bảo chính xác, phù hợp với nội dung của khoản </w:t>
            </w:r>
          </w:p>
          <w:p w14:paraId="10F66530" w14:textId="77777777" w:rsidR="00B134DA" w:rsidRPr="001003D3" w:rsidRDefault="00B134DA" w:rsidP="0002465E">
            <w:pPr>
              <w:spacing w:after="0" w:line="240" w:lineRule="auto"/>
              <w:jc w:val="both"/>
              <w:rPr>
                <w:rFonts w:ascii="Times New Roman" w:hAnsi="Times New Roman" w:cs="Times New Roman"/>
                <w:b/>
                <w:sz w:val="28"/>
                <w:szCs w:val="28"/>
              </w:rPr>
            </w:pPr>
          </w:p>
          <w:p w14:paraId="6DC431EC" w14:textId="77777777" w:rsidR="00B134DA" w:rsidRPr="001003D3" w:rsidRDefault="00B134DA" w:rsidP="0002465E">
            <w:pPr>
              <w:spacing w:after="0" w:line="240" w:lineRule="auto"/>
              <w:jc w:val="both"/>
              <w:rPr>
                <w:rFonts w:ascii="Times New Roman" w:hAnsi="Times New Roman" w:cs="Times New Roman"/>
                <w:b/>
                <w:sz w:val="28"/>
                <w:szCs w:val="28"/>
              </w:rPr>
            </w:pPr>
          </w:p>
          <w:p w14:paraId="5ACF0B0D" w14:textId="77777777" w:rsidR="00B134DA" w:rsidRPr="001003D3" w:rsidRDefault="00B134DA" w:rsidP="0002465E">
            <w:pPr>
              <w:spacing w:after="0" w:line="240" w:lineRule="auto"/>
              <w:jc w:val="both"/>
              <w:rPr>
                <w:rFonts w:ascii="Times New Roman" w:hAnsi="Times New Roman" w:cs="Times New Roman"/>
                <w:b/>
                <w:sz w:val="28"/>
                <w:szCs w:val="28"/>
              </w:rPr>
            </w:pPr>
          </w:p>
          <w:p w14:paraId="1FA63674" w14:textId="77777777" w:rsidR="00B134DA" w:rsidRPr="001003D3" w:rsidRDefault="00B134DA" w:rsidP="0002465E">
            <w:pPr>
              <w:spacing w:after="0" w:line="240" w:lineRule="auto"/>
              <w:jc w:val="both"/>
              <w:rPr>
                <w:rFonts w:ascii="Times New Roman" w:hAnsi="Times New Roman" w:cs="Times New Roman"/>
                <w:b/>
                <w:sz w:val="28"/>
                <w:szCs w:val="28"/>
              </w:rPr>
            </w:pPr>
          </w:p>
          <w:p w14:paraId="282F81A1" w14:textId="79F63386" w:rsidR="00B134DA" w:rsidRPr="001003D3" w:rsidRDefault="00B134DA" w:rsidP="00353997">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2A716174" w14:textId="4477A654" w:rsidR="00B134DA" w:rsidRPr="001003D3" w:rsidRDefault="00B134DA" w:rsidP="00F4216F">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Tiếp thu theo hướng: bỏ từ “</w:t>
            </w:r>
            <w:r w:rsidRPr="001003D3">
              <w:rPr>
                <w:rFonts w:ascii="Times New Roman" w:hAnsi="Times New Roman" w:cs="Times New Roman"/>
                <w:i/>
                <w:color w:val="000000" w:themeColor="text1"/>
                <w:sz w:val="28"/>
                <w:szCs w:val="28"/>
              </w:rPr>
              <w:t>mượn</w:t>
            </w:r>
            <w:r w:rsidRPr="001003D3">
              <w:rPr>
                <w:rFonts w:ascii="Times New Roman" w:hAnsi="Times New Roman" w:cs="Times New Roman"/>
                <w:color w:val="000000" w:themeColor="text1"/>
                <w:sz w:val="28"/>
                <w:szCs w:val="28"/>
              </w:rPr>
              <w:t xml:space="preserve">” vì khoản 2 Điều 79 Luật Phục hồi, phá sản liên quan đến khoản tiền </w:t>
            </w:r>
            <w:r w:rsidRPr="001003D3">
              <w:rPr>
                <w:rFonts w:ascii="Times New Roman" w:hAnsi="Times New Roman" w:cs="Times New Roman"/>
                <w:color w:val="000000" w:themeColor="text1"/>
                <w:sz w:val="28"/>
                <w:szCs w:val="28"/>
              </w:rPr>
              <w:lastRenderedPageBreak/>
              <w:t>cho thuê được nhận lại.</w:t>
            </w:r>
          </w:p>
          <w:p w14:paraId="4FD8A192" w14:textId="77777777" w:rsidR="00B134DA" w:rsidRPr="001003D3" w:rsidRDefault="00B134DA" w:rsidP="00F4216F">
            <w:pPr>
              <w:spacing w:after="0" w:line="240" w:lineRule="auto"/>
              <w:jc w:val="both"/>
              <w:rPr>
                <w:rFonts w:ascii="Times New Roman" w:hAnsi="Times New Roman" w:cs="Times New Roman"/>
                <w:color w:val="000000" w:themeColor="text1"/>
                <w:sz w:val="28"/>
                <w:szCs w:val="28"/>
              </w:rPr>
            </w:pPr>
          </w:p>
          <w:p w14:paraId="418CD30E" w14:textId="64CAE037" w:rsidR="00B134DA" w:rsidRPr="001003D3" w:rsidRDefault="00B134DA" w:rsidP="0002465E">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642517A9"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0C8A849B"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17D693C9"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00EB90AF"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597CD213"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73D5F339"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5719D14B"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37582597"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377B25B1"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120C7B74"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66509BB6"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1946D115"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7A41D6B6"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614B6D13"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708758A1"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55BC3F37"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5BE5F403"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14A9B5A8"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222FFCD7"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p w14:paraId="5289AA8F" w14:textId="085523F3" w:rsidR="00B134DA" w:rsidRPr="001003D3" w:rsidRDefault="00B134DA" w:rsidP="00CE67C9">
            <w:pPr>
              <w:spacing w:after="0" w:line="240" w:lineRule="auto"/>
              <w:jc w:val="both"/>
              <w:rPr>
                <w:rFonts w:ascii="Times New Roman" w:hAnsi="Times New Roman" w:cs="Times New Roman"/>
                <w:color w:val="000000" w:themeColor="text1"/>
                <w:sz w:val="28"/>
                <w:szCs w:val="28"/>
                <w:lang w:val="vi-VN"/>
              </w:rPr>
            </w:pPr>
          </w:p>
        </w:tc>
      </w:tr>
      <w:tr w:rsidR="00B134DA" w:rsidRPr="001003D3" w14:paraId="1802DE50" w14:textId="77777777" w:rsidTr="00634090">
        <w:trPr>
          <w:trHeight w:val="300"/>
        </w:trPr>
        <w:tc>
          <w:tcPr>
            <w:tcW w:w="4361" w:type="dxa"/>
            <w:vMerge/>
            <w:shd w:val="clear" w:color="auto" w:fill="FFFFFF" w:themeFill="background1"/>
          </w:tcPr>
          <w:p w14:paraId="065B4FD1" w14:textId="77777777" w:rsidR="00B134DA" w:rsidRPr="001003D3" w:rsidRDefault="00B134DA" w:rsidP="00CE67C9">
            <w:pPr>
              <w:pBdr>
                <w:top w:val="nil"/>
                <w:left w:val="nil"/>
                <w:bottom w:val="nil"/>
                <w:right w:val="nil"/>
                <w:between w:val="nil"/>
              </w:pBdr>
              <w:suppressAutoHyphens/>
              <w:spacing w:before="120" w:after="120"/>
              <w:ind w:leftChars="1" w:left="2" w:firstLineChars="151" w:firstLine="420"/>
              <w:jc w:val="both"/>
              <w:textAlignment w:val="top"/>
              <w:rPr>
                <w:rFonts w:ascii="Times New Roman" w:eastAsia="Times New Roman" w:hAnsi="Times New Roman" w:cs="Times New Roman"/>
                <w:i/>
                <w:color w:val="000000" w:themeColor="text1"/>
                <w:spacing w:val="-2"/>
                <w:sz w:val="28"/>
                <w:szCs w:val="28"/>
                <w:lang w:val="vi-VN"/>
              </w:rPr>
            </w:pPr>
          </w:p>
        </w:tc>
        <w:tc>
          <w:tcPr>
            <w:tcW w:w="1701" w:type="dxa"/>
            <w:shd w:val="clear" w:color="auto" w:fill="FFFFFF" w:themeFill="background1"/>
          </w:tcPr>
          <w:p w14:paraId="2FC76551" w14:textId="116D7BE6" w:rsidR="00302D43" w:rsidRPr="00A21F47" w:rsidRDefault="00302D43" w:rsidP="00302D43">
            <w:pPr>
              <w:spacing w:after="0" w:line="240" w:lineRule="auto"/>
              <w:jc w:val="both"/>
              <w:rPr>
                <w:rFonts w:ascii="Times New Roman" w:hAnsi="Times New Roman" w:cs="Times New Roman"/>
                <w:sz w:val="28"/>
                <w:szCs w:val="28"/>
              </w:rPr>
            </w:pPr>
            <w:r w:rsidRPr="00A21F47">
              <w:rPr>
                <w:rFonts w:ascii="Times New Roman" w:hAnsi="Times New Roman" w:cs="Times New Roman"/>
                <w:sz w:val="28"/>
                <w:szCs w:val="28"/>
              </w:rPr>
              <w:t>STP Thái Nguyên.</w:t>
            </w:r>
          </w:p>
          <w:p w14:paraId="7811B853" w14:textId="77777777" w:rsidR="00B134DA" w:rsidRPr="00A21F47" w:rsidRDefault="00B134DA"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5AD93938" w14:textId="402B66D3" w:rsidR="00B134DA" w:rsidRPr="001003D3" w:rsidRDefault="00B134DA" w:rsidP="00302D43">
            <w:pPr>
              <w:spacing w:after="0" w:line="240" w:lineRule="auto"/>
              <w:jc w:val="both"/>
              <w:rPr>
                <w:rFonts w:ascii="Times New Roman" w:hAnsi="Times New Roman" w:cs="Times New Roman"/>
                <w:sz w:val="28"/>
                <w:szCs w:val="28"/>
              </w:rPr>
            </w:pPr>
            <w:r w:rsidRPr="001003D3">
              <w:rPr>
                <w:rFonts w:ascii="Times New Roman" w:hAnsi="Times New Roman" w:cs="Times New Roman"/>
                <w:b/>
                <w:sz w:val="28"/>
                <w:szCs w:val="28"/>
              </w:rPr>
              <w:t xml:space="preserve">- </w:t>
            </w:r>
            <w:r w:rsidRPr="001003D3">
              <w:rPr>
                <w:rFonts w:ascii="Times New Roman" w:hAnsi="Times New Roman" w:cs="Times New Roman"/>
                <w:sz w:val="28"/>
                <w:szCs w:val="28"/>
              </w:rPr>
              <w:t xml:space="preserve">Đề nghị bổ sung thêm quy định chi tiết về thời gian người mua, người nhận tài sản; chủ sở hữu tài sản cho doanh nghiệp, 2 hợp tác xã thuê hoặc mượn quy định tại khoản 2 Điều 79 của Luật Phục hồi, phá sản và cơ quan, tổ chức, cá nhân khác phải chuyển tiền vào tài khoản mở tại ngân hàng của cơ quan THADS </w:t>
            </w:r>
          </w:p>
        </w:tc>
        <w:tc>
          <w:tcPr>
            <w:tcW w:w="1700" w:type="dxa"/>
            <w:shd w:val="clear" w:color="auto" w:fill="FFFFFF" w:themeFill="background1"/>
          </w:tcPr>
          <w:p w14:paraId="5A74F6EE" w14:textId="67DEB707" w:rsidR="00B134DA" w:rsidRPr="001003D3" w:rsidRDefault="00B134DA" w:rsidP="00F4216F">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Tiếp thu</w:t>
            </w:r>
          </w:p>
        </w:tc>
        <w:tc>
          <w:tcPr>
            <w:tcW w:w="2977" w:type="dxa"/>
            <w:shd w:val="clear" w:color="auto" w:fill="FFFFFF" w:themeFill="background1"/>
          </w:tcPr>
          <w:p w14:paraId="5431DD47" w14:textId="77777777" w:rsidR="00B134DA" w:rsidRPr="001003D3" w:rsidRDefault="00B134DA" w:rsidP="00CE67C9">
            <w:pPr>
              <w:spacing w:after="0" w:line="240" w:lineRule="auto"/>
              <w:jc w:val="both"/>
              <w:rPr>
                <w:rFonts w:ascii="Times New Roman" w:hAnsi="Times New Roman" w:cs="Times New Roman"/>
                <w:color w:val="000000" w:themeColor="text1"/>
                <w:sz w:val="28"/>
                <w:szCs w:val="28"/>
              </w:rPr>
            </w:pPr>
          </w:p>
        </w:tc>
      </w:tr>
      <w:tr w:rsidR="00B134DA" w:rsidRPr="001003D3" w14:paraId="4A58CF05" w14:textId="77777777" w:rsidTr="00634090">
        <w:trPr>
          <w:trHeight w:val="300"/>
        </w:trPr>
        <w:tc>
          <w:tcPr>
            <w:tcW w:w="4361" w:type="dxa"/>
            <w:vMerge/>
            <w:shd w:val="clear" w:color="auto" w:fill="FFFFFF" w:themeFill="background1"/>
          </w:tcPr>
          <w:p w14:paraId="7D433EDF" w14:textId="77777777" w:rsidR="00B134DA" w:rsidRPr="001003D3" w:rsidRDefault="00B134DA" w:rsidP="00CE67C9">
            <w:pPr>
              <w:pBdr>
                <w:top w:val="nil"/>
                <w:left w:val="nil"/>
                <w:bottom w:val="nil"/>
                <w:right w:val="nil"/>
                <w:between w:val="nil"/>
              </w:pBdr>
              <w:suppressAutoHyphens/>
              <w:spacing w:before="120" w:after="120"/>
              <w:ind w:leftChars="1" w:left="2" w:firstLineChars="151" w:firstLine="420"/>
              <w:jc w:val="both"/>
              <w:textAlignment w:val="top"/>
              <w:rPr>
                <w:rFonts w:ascii="Times New Roman" w:eastAsia="Times New Roman" w:hAnsi="Times New Roman" w:cs="Times New Roman"/>
                <w:i/>
                <w:color w:val="000000" w:themeColor="text1"/>
                <w:spacing w:val="-2"/>
                <w:sz w:val="28"/>
                <w:szCs w:val="28"/>
                <w:lang w:val="vi-VN"/>
              </w:rPr>
            </w:pPr>
          </w:p>
        </w:tc>
        <w:tc>
          <w:tcPr>
            <w:tcW w:w="1701" w:type="dxa"/>
            <w:shd w:val="clear" w:color="auto" w:fill="FFFFFF" w:themeFill="background1"/>
          </w:tcPr>
          <w:p w14:paraId="17CFEA66" w14:textId="4999BE27" w:rsidR="00B134DA" w:rsidRPr="00A21F47" w:rsidRDefault="00302D43" w:rsidP="00CE67C9">
            <w:pPr>
              <w:spacing w:after="0" w:line="240" w:lineRule="auto"/>
              <w:jc w:val="both"/>
              <w:rPr>
                <w:rFonts w:ascii="Times New Roman" w:hAnsi="Times New Roman" w:cs="Times New Roman"/>
                <w:color w:val="000000" w:themeColor="text1"/>
                <w:sz w:val="28"/>
                <w:szCs w:val="28"/>
              </w:rPr>
            </w:pPr>
            <w:r w:rsidRPr="00A21F47">
              <w:rPr>
                <w:rFonts w:ascii="Times New Roman" w:hAnsi="Times New Roman" w:cs="Times New Roman"/>
                <w:sz w:val="28"/>
                <w:szCs w:val="28"/>
                <w:lang w:val="vi-VN"/>
              </w:rPr>
              <w:t>VP Bộ</w:t>
            </w:r>
          </w:p>
        </w:tc>
        <w:tc>
          <w:tcPr>
            <w:tcW w:w="4962" w:type="dxa"/>
            <w:shd w:val="clear" w:color="auto" w:fill="FFFFFF" w:themeFill="background1"/>
          </w:tcPr>
          <w:p w14:paraId="1E60086C" w14:textId="3423A053" w:rsidR="00B134DA" w:rsidRPr="001003D3" w:rsidRDefault="00B134DA" w:rsidP="004B4824">
            <w:pPr>
              <w:spacing w:after="0" w:line="240" w:lineRule="auto"/>
              <w:jc w:val="both"/>
              <w:rPr>
                <w:rFonts w:ascii="Times New Roman" w:hAnsi="Times New Roman" w:cs="Times New Roman"/>
                <w:sz w:val="28"/>
                <w:szCs w:val="28"/>
              </w:rPr>
            </w:pPr>
            <w:r w:rsidRPr="001003D3">
              <w:rPr>
                <w:rFonts w:ascii="Times New Roman" w:hAnsi="Times New Roman" w:cs="Times New Roman"/>
                <w:sz w:val="28"/>
                <w:szCs w:val="28"/>
                <w:lang w:val="vi-VN"/>
              </w:rPr>
              <w:t xml:space="preserve">- Đề nghị </w:t>
            </w:r>
            <w:r w:rsidRPr="001003D3">
              <w:rPr>
                <w:rFonts w:ascii="Times New Roman" w:hAnsi="Times New Roman" w:cs="Times New Roman"/>
                <w:sz w:val="28"/>
                <w:szCs w:val="28"/>
              </w:rPr>
              <w:t xml:space="preserve"> dự thảo Nghị định xác định cụ thể thời hạn Quản tài viên, doanh nghiệp quản lý, thanh lý tài sản phải chuyển tiền thu được từ việc bán tài sản vào tài khoản mở tại ngân hàng của cơ quan thi hành án dân sự, không sử dụng cụm từ “chuyển ngay” như hiện nay</w:t>
            </w:r>
            <w:r w:rsidRPr="001003D3">
              <w:rPr>
                <w:rFonts w:ascii="Times New Roman" w:hAnsi="Times New Roman" w:cs="Times New Roman"/>
                <w:b/>
                <w:sz w:val="28"/>
                <w:szCs w:val="28"/>
              </w:rPr>
              <w:t>.</w:t>
            </w:r>
          </w:p>
        </w:tc>
        <w:tc>
          <w:tcPr>
            <w:tcW w:w="1700" w:type="dxa"/>
            <w:shd w:val="clear" w:color="auto" w:fill="FFFFFF" w:themeFill="background1"/>
          </w:tcPr>
          <w:p w14:paraId="652FE801" w14:textId="57234C93" w:rsidR="00B134DA" w:rsidRPr="001003D3" w:rsidRDefault="00B134DA" w:rsidP="00F4216F">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Tiếp thu</w:t>
            </w:r>
          </w:p>
        </w:tc>
        <w:tc>
          <w:tcPr>
            <w:tcW w:w="2977" w:type="dxa"/>
            <w:shd w:val="clear" w:color="auto" w:fill="FFFFFF" w:themeFill="background1"/>
          </w:tcPr>
          <w:p w14:paraId="79E46738" w14:textId="2BD3451F" w:rsidR="00B134DA" w:rsidRPr="001003D3" w:rsidRDefault="00B134DA" w:rsidP="00CE67C9">
            <w:pPr>
              <w:spacing w:after="0" w:line="240" w:lineRule="auto"/>
              <w:jc w:val="both"/>
              <w:rPr>
                <w:rFonts w:ascii="Times New Roman" w:hAnsi="Times New Roman" w:cs="Times New Roman"/>
                <w:color w:val="000000" w:themeColor="text1"/>
                <w:sz w:val="28"/>
                <w:szCs w:val="28"/>
              </w:rPr>
            </w:pPr>
          </w:p>
        </w:tc>
      </w:tr>
      <w:tr w:rsidR="00CE67C9" w:rsidRPr="001003D3" w14:paraId="21C7D678" w14:textId="77777777" w:rsidTr="00634090">
        <w:trPr>
          <w:trHeight w:val="300"/>
        </w:trPr>
        <w:tc>
          <w:tcPr>
            <w:tcW w:w="4361" w:type="dxa"/>
            <w:shd w:val="clear" w:color="auto" w:fill="FFFFFF" w:themeFill="background1"/>
          </w:tcPr>
          <w:p w14:paraId="48620743" w14:textId="05051CBF" w:rsidR="00CE67C9" w:rsidRPr="00634090" w:rsidRDefault="00CE67C9" w:rsidP="00634090">
            <w:pPr>
              <w:pBdr>
                <w:top w:val="nil"/>
                <w:left w:val="nil"/>
                <w:bottom w:val="nil"/>
                <w:right w:val="nil"/>
                <w:between w:val="nil"/>
              </w:pBdr>
              <w:suppressAutoHyphens/>
              <w:spacing w:before="120" w:after="120"/>
              <w:ind w:leftChars="1" w:left="2" w:firstLineChars="151" w:firstLine="423"/>
              <w:jc w:val="both"/>
              <w:textAlignment w:val="top"/>
              <w:rPr>
                <w:rFonts w:ascii="Times New Roman" w:eastAsia="Times New Roman" w:hAnsi="Times New Roman" w:cs="Times New Roman"/>
                <w:color w:val="000000" w:themeColor="text1"/>
                <w:sz w:val="28"/>
                <w:szCs w:val="28"/>
              </w:rPr>
            </w:pPr>
            <w:r w:rsidRPr="001003D3">
              <w:rPr>
                <w:rFonts w:ascii="Times New Roman" w:eastAsia="Times New Roman" w:hAnsi="Times New Roman" w:cs="Times New Roman"/>
                <w:color w:val="000000" w:themeColor="text1"/>
                <w:sz w:val="28"/>
                <w:szCs w:val="28"/>
                <w:lang w:val="vi-VN"/>
              </w:rPr>
              <w:t xml:space="preserve">3. Phí chuyển tiền khi Quản tài viên, doanh nghiệp quản lý, thanh lý tài sản Chấp hành viên, Tòa án, cơ quan thi hành án dân sự gửi các khoản tiền thu được vào tài khoản </w:t>
            </w:r>
            <w:r w:rsidRPr="001003D3">
              <w:rPr>
                <w:rFonts w:ascii="Times New Roman" w:eastAsia="Times New Roman" w:hAnsi="Times New Roman" w:cs="Times New Roman"/>
                <w:color w:val="000000" w:themeColor="text1"/>
                <w:sz w:val="28"/>
                <w:szCs w:val="28"/>
                <w:lang w:val="vi-VN"/>
              </w:rPr>
              <w:lastRenderedPageBreak/>
              <w:t>của cơ quan thi hành án dân sự mở tại ngân hàng được thanh toán từ giá trị tài sản của doanh nghiệp, hợp tác xã phá sản tại thời điểm thực hiện việc chuyển tiền</w:t>
            </w:r>
            <w:r w:rsidR="00634090">
              <w:rPr>
                <w:rFonts w:ascii="Times New Roman" w:eastAsia="Times New Roman" w:hAnsi="Times New Roman" w:cs="Times New Roman"/>
                <w:color w:val="000000" w:themeColor="text1"/>
                <w:sz w:val="28"/>
                <w:szCs w:val="28"/>
              </w:rPr>
              <w:t>.</w:t>
            </w:r>
          </w:p>
        </w:tc>
        <w:tc>
          <w:tcPr>
            <w:tcW w:w="1701" w:type="dxa"/>
            <w:shd w:val="clear" w:color="auto" w:fill="FFFFFF" w:themeFill="background1"/>
          </w:tcPr>
          <w:p w14:paraId="73BD69C8"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449012B2"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662A0603"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753588A3"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CE67C9" w:rsidRPr="001003D3" w14:paraId="50759E05" w14:textId="77777777" w:rsidTr="00634090">
        <w:trPr>
          <w:trHeight w:val="300"/>
        </w:trPr>
        <w:tc>
          <w:tcPr>
            <w:tcW w:w="4361" w:type="dxa"/>
            <w:shd w:val="clear" w:color="auto" w:fill="FFFFFF" w:themeFill="background1"/>
          </w:tcPr>
          <w:p w14:paraId="610967E0" w14:textId="7C5C1D6E" w:rsidR="00CE67C9" w:rsidRPr="001003D3" w:rsidRDefault="00CE67C9" w:rsidP="00CE67C9">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z w:val="28"/>
                <w:szCs w:val="28"/>
                <w:lang w:val="vi-VN"/>
              </w:rPr>
            </w:pPr>
            <w:bookmarkStart w:id="37" w:name="_Toc219722371"/>
            <w:r w:rsidRPr="001003D3">
              <w:rPr>
                <w:rFonts w:ascii="Times New Roman" w:eastAsia="Times New Roman" w:hAnsi="Times New Roman" w:cs="Times New Roman"/>
                <w:b/>
                <w:color w:val="000000" w:themeColor="text1"/>
                <w:sz w:val="28"/>
                <w:szCs w:val="28"/>
              </w:rPr>
              <w:t xml:space="preserve">Điều 10. </w:t>
            </w:r>
            <w:r w:rsidRPr="001003D3">
              <w:rPr>
                <w:rFonts w:ascii="Times New Roman" w:eastAsia="Times New Roman" w:hAnsi="Times New Roman" w:cs="Times New Roman"/>
                <w:b/>
                <w:color w:val="000000" w:themeColor="text1"/>
                <w:sz w:val="28"/>
                <w:szCs w:val="28"/>
                <w:lang w:val="vi-VN"/>
              </w:rPr>
              <w:t>Ủy thác thi hành quyết định tuyên bố phá sản (Điều 8 TTLT07)</w:t>
            </w:r>
            <w:bookmarkEnd w:id="37"/>
          </w:p>
          <w:p w14:paraId="6347127C" w14:textId="31173C1E" w:rsidR="00CE67C9" w:rsidRPr="00634090" w:rsidRDefault="00CE67C9" w:rsidP="00CE67C9">
            <w:pPr>
              <w:pBdr>
                <w:top w:val="nil"/>
                <w:left w:val="nil"/>
                <w:bottom w:val="nil"/>
                <w:right w:val="nil"/>
                <w:between w:val="nil"/>
              </w:pBdr>
              <w:suppressAutoHyphens/>
              <w:spacing w:before="120" w:after="120"/>
              <w:ind w:leftChars="1" w:left="2" w:firstLineChars="151" w:firstLine="423"/>
              <w:jc w:val="both"/>
              <w:textAlignment w:val="top"/>
              <w:rPr>
                <w:rFonts w:ascii="Times New Roman" w:eastAsia="Times New Roman" w:hAnsi="Times New Roman" w:cs="Times New Roman"/>
                <w:color w:val="000000" w:themeColor="text1"/>
                <w:sz w:val="28"/>
                <w:szCs w:val="28"/>
              </w:rPr>
            </w:pPr>
            <w:r w:rsidRPr="001003D3">
              <w:rPr>
                <w:rFonts w:ascii="Times New Roman" w:eastAsia="Times New Roman" w:hAnsi="Times New Roman" w:cs="Times New Roman"/>
                <w:color w:val="000000" w:themeColor="text1"/>
                <w:sz w:val="28"/>
                <w:szCs w:val="28"/>
                <w:lang w:val="vi-VN"/>
              </w:rPr>
              <w:t>1. Khi thi hành quyết định tuyên bố phá sản, cơ quan thi hành án dân sự thực hiện việc ủy thác thi hành án, ủy thác xử lý tài sản theo quy định của pháp luật về thi hành án dân sự</w:t>
            </w:r>
            <w:r w:rsidR="00634090">
              <w:rPr>
                <w:rFonts w:ascii="Times New Roman" w:eastAsia="Times New Roman" w:hAnsi="Times New Roman" w:cs="Times New Roman"/>
                <w:color w:val="000000" w:themeColor="text1"/>
                <w:sz w:val="28"/>
                <w:szCs w:val="28"/>
              </w:rPr>
              <w:t>.</w:t>
            </w:r>
          </w:p>
        </w:tc>
        <w:tc>
          <w:tcPr>
            <w:tcW w:w="1701" w:type="dxa"/>
            <w:shd w:val="clear" w:color="auto" w:fill="FFFFFF" w:themeFill="background1"/>
          </w:tcPr>
          <w:p w14:paraId="389D144F"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7D20FECD"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75DBF216"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11E31A53"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CE67C9" w:rsidRPr="001003D3" w14:paraId="5291AEF3" w14:textId="77777777" w:rsidTr="00634090">
        <w:trPr>
          <w:trHeight w:val="300"/>
        </w:trPr>
        <w:tc>
          <w:tcPr>
            <w:tcW w:w="4361" w:type="dxa"/>
            <w:shd w:val="clear" w:color="auto" w:fill="FFFFFF" w:themeFill="background1"/>
          </w:tcPr>
          <w:p w14:paraId="36C284ED" w14:textId="636A0AA9" w:rsidR="00CE67C9" w:rsidRPr="00634090" w:rsidRDefault="00CE67C9" w:rsidP="00634090">
            <w:pPr>
              <w:pBdr>
                <w:top w:val="nil"/>
                <w:left w:val="nil"/>
                <w:bottom w:val="nil"/>
                <w:right w:val="nil"/>
                <w:between w:val="nil"/>
              </w:pBdr>
              <w:suppressAutoHyphens/>
              <w:spacing w:before="120" w:after="120"/>
              <w:ind w:leftChars="1" w:left="2" w:firstLineChars="151" w:firstLine="423"/>
              <w:jc w:val="both"/>
              <w:textAlignment w:val="top"/>
              <w:rPr>
                <w:rFonts w:ascii="Times New Roman" w:eastAsia="Times New Roman" w:hAnsi="Times New Roman" w:cs="Times New Roman"/>
                <w:color w:val="000000" w:themeColor="text1"/>
                <w:sz w:val="28"/>
                <w:szCs w:val="28"/>
              </w:rPr>
            </w:pPr>
            <w:r w:rsidRPr="001003D3">
              <w:rPr>
                <w:rFonts w:ascii="Times New Roman" w:eastAsia="Times New Roman" w:hAnsi="Times New Roman" w:cs="Times New Roman"/>
                <w:color w:val="000000" w:themeColor="text1"/>
                <w:sz w:val="28"/>
                <w:szCs w:val="28"/>
                <w:lang w:val="vi-VN"/>
              </w:rPr>
              <w:t xml:space="preserve">2. Trường hợp ủy thác thi hành toàn bộ quyết định tuyên bố phá sản cho duy nhất 01 cơ quan thi hành án dân sự thì cơ quan thi hành án dân sự nhận ủy thác mở một tài khoản tại ngân hàng để gửi các khoản tiền thu hồi được của doanh nghiệp, hợp tác xã bị tuyên bố phá sản và thực hiện việc phân chia </w:t>
            </w:r>
            <w:r w:rsidRPr="001003D3">
              <w:rPr>
                <w:rFonts w:ascii="Times New Roman" w:eastAsia="Times New Roman" w:hAnsi="Times New Roman" w:cs="Times New Roman"/>
                <w:i/>
                <w:color w:val="000000" w:themeColor="text1"/>
                <w:sz w:val="28"/>
                <w:szCs w:val="28"/>
                <w:lang w:val="vi-VN"/>
              </w:rPr>
              <w:t>tiền</w:t>
            </w:r>
            <w:r w:rsidRPr="001003D3">
              <w:rPr>
                <w:rFonts w:ascii="Times New Roman" w:eastAsia="Times New Roman" w:hAnsi="Times New Roman" w:cs="Times New Roman"/>
                <w:color w:val="000000" w:themeColor="text1"/>
                <w:sz w:val="28"/>
                <w:szCs w:val="28"/>
                <w:lang w:val="vi-VN"/>
              </w:rPr>
              <w:t xml:space="preserve"> </w:t>
            </w:r>
            <w:r w:rsidRPr="001003D3">
              <w:rPr>
                <w:rFonts w:ascii="Times New Roman" w:eastAsia="Times New Roman" w:hAnsi="Times New Roman" w:cs="Times New Roman"/>
                <w:i/>
                <w:color w:val="000000" w:themeColor="text1"/>
                <w:sz w:val="28"/>
                <w:szCs w:val="28"/>
                <w:lang w:val="vi-VN"/>
              </w:rPr>
              <w:t>theo quy định tại Điều 21 Nghị định này</w:t>
            </w:r>
            <w:r w:rsidRPr="001003D3">
              <w:rPr>
                <w:rFonts w:ascii="Times New Roman" w:eastAsia="Times New Roman" w:hAnsi="Times New Roman" w:cs="Times New Roman"/>
                <w:color w:val="000000" w:themeColor="text1"/>
                <w:sz w:val="28"/>
                <w:szCs w:val="28"/>
                <w:lang w:val="vi-VN"/>
              </w:rPr>
              <w:t xml:space="preserve">. Trường hợp cơ quan ủy thác đã mở </w:t>
            </w:r>
            <w:r w:rsidRPr="001003D3">
              <w:rPr>
                <w:rFonts w:ascii="Times New Roman" w:eastAsia="Times New Roman" w:hAnsi="Times New Roman" w:cs="Times New Roman"/>
                <w:color w:val="000000" w:themeColor="text1"/>
                <w:sz w:val="28"/>
                <w:szCs w:val="28"/>
                <w:lang w:val="vi-VN"/>
              </w:rPr>
              <w:lastRenderedPageBreak/>
              <w:t>tài khoản thì sau khi có thông báo nhận ủy thác, số tiền trong tài khoản (nếu có) được chuyển đến tài khoản mới của cơ quan nhận ủy thác để xử lý theo quy định; tài khoản mà cơ quan ủy thác đã mở được hủy bỏ.</w:t>
            </w:r>
          </w:p>
        </w:tc>
        <w:tc>
          <w:tcPr>
            <w:tcW w:w="1701" w:type="dxa"/>
            <w:shd w:val="clear" w:color="auto" w:fill="FFFFFF" w:themeFill="background1"/>
          </w:tcPr>
          <w:p w14:paraId="5F724AE4"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3EB00204"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014A3098"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1636E23B"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CE67C9" w:rsidRPr="001003D3" w14:paraId="21294129" w14:textId="77777777" w:rsidTr="00634090">
        <w:trPr>
          <w:trHeight w:val="300"/>
        </w:trPr>
        <w:tc>
          <w:tcPr>
            <w:tcW w:w="4361" w:type="dxa"/>
            <w:shd w:val="clear" w:color="auto" w:fill="FFFFFF" w:themeFill="background1"/>
          </w:tcPr>
          <w:p w14:paraId="15AA21CF" w14:textId="7627E556" w:rsidR="00CE67C9" w:rsidRPr="00634090" w:rsidRDefault="00CE67C9" w:rsidP="00634090">
            <w:pPr>
              <w:pBdr>
                <w:top w:val="nil"/>
                <w:left w:val="nil"/>
                <w:bottom w:val="nil"/>
                <w:right w:val="nil"/>
                <w:between w:val="nil"/>
              </w:pBdr>
              <w:suppressAutoHyphens/>
              <w:spacing w:before="120" w:after="120"/>
              <w:ind w:leftChars="1" w:left="2" w:firstLineChars="151" w:firstLine="423"/>
              <w:jc w:val="both"/>
              <w:textAlignment w:val="top"/>
              <w:rPr>
                <w:rFonts w:ascii="Times New Roman" w:eastAsia="Times New Roman" w:hAnsi="Times New Roman" w:cs="Times New Roman"/>
                <w:color w:val="000000" w:themeColor="text1"/>
                <w:sz w:val="28"/>
                <w:szCs w:val="28"/>
              </w:rPr>
            </w:pPr>
            <w:r w:rsidRPr="001003D3">
              <w:rPr>
                <w:rFonts w:ascii="Times New Roman" w:eastAsia="Times New Roman" w:hAnsi="Times New Roman" w:cs="Times New Roman"/>
                <w:color w:val="000000" w:themeColor="text1"/>
                <w:sz w:val="28"/>
                <w:szCs w:val="28"/>
                <w:lang w:val="vi-VN"/>
              </w:rPr>
              <w:t xml:space="preserve">3. Trường hợp ủy thác </w:t>
            </w:r>
            <w:r w:rsidRPr="001003D3">
              <w:rPr>
                <w:rFonts w:ascii="Times New Roman" w:eastAsia="Times New Roman" w:hAnsi="Times New Roman" w:cs="Times New Roman"/>
                <w:i/>
                <w:color w:val="000000" w:themeColor="text1"/>
                <w:sz w:val="28"/>
                <w:szCs w:val="28"/>
                <w:lang w:val="vi-VN"/>
              </w:rPr>
              <w:t xml:space="preserve">thi hành án theo quy định tại điểm b khoản 1 Điều 49 của Luật Thi hành án dân sự hoặc ủy thác xử lý tài sản để thi hành quyết định tuyên bố phá sản </w:t>
            </w:r>
            <w:r w:rsidRPr="001003D3">
              <w:rPr>
                <w:rFonts w:ascii="Times New Roman" w:eastAsia="Times New Roman" w:hAnsi="Times New Roman" w:cs="Times New Roman"/>
                <w:color w:val="000000" w:themeColor="text1"/>
                <w:sz w:val="28"/>
                <w:szCs w:val="28"/>
                <w:lang w:val="vi-VN"/>
              </w:rPr>
              <w:t>thì trong thời hạn 03 ngày làm việc kể từ ngày thu được tiền, cơ quan thi hành án dân sự nhận ủy thác phải chuyển số tiền thu được vào tài khoản của cơ quan thi hành án dân sự đã ủy thác và thông báo cho cơ quan đã ủy thác biết để thực hiện phương án phân chia tài sản theo quyết định tuyên bố phá sản. Trách nhiệm của cơ quan thi hành án dân sự nhận ủy thác hoàn thành sau khi kết thúc việc thi hành quyết định tuyên bố phá sản đối với nội dung được ủy thác và chuyển tiền cho cơ quan đã ủy thác.</w:t>
            </w:r>
          </w:p>
        </w:tc>
        <w:tc>
          <w:tcPr>
            <w:tcW w:w="1701" w:type="dxa"/>
            <w:shd w:val="clear" w:color="auto" w:fill="FFFFFF" w:themeFill="background1"/>
          </w:tcPr>
          <w:p w14:paraId="3ADFCBDB"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369C593D"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27185A58"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6C4EABFF"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CE67C9" w:rsidRPr="001003D3" w14:paraId="5C0911BA" w14:textId="77777777" w:rsidTr="00634090">
        <w:trPr>
          <w:trHeight w:val="300"/>
        </w:trPr>
        <w:tc>
          <w:tcPr>
            <w:tcW w:w="4361" w:type="dxa"/>
            <w:shd w:val="clear" w:color="auto" w:fill="FFFFFF" w:themeFill="background1"/>
          </w:tcPr>
          <w:p w14:paraId="6CA163D9" w14:textId="72038ACB" w:rsidR="00CE67C9" w:rsidRPr="001003D3" w:rsidRDefault="00CE67C9" w:rsidP="00CE67C9">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color w:val="000000" w:themeColor="text1"/>
                <w:sz w:val="28"/>
                <w:szCs w:val="28"/>
                <w:lang w:val="vi-VN"/>
              </w:rPr>
            </w:pPr>
            <w:bookmarkStart w:id="38" w:name="_Toc219722372"/>
            <w:r w:rsidRPr="001003D3">
              <w:rPr>
                <w:rFonts w:ascii="Times New Roman" w:eastAsia="Times New Roman" w:hAnsi="Times New Roman" w:cs="Times New Roman"/>
                <w:b/>
                <w:bCs/>
                <w:color w:val="000000" w:themeColor="text1"/>
                <w:sz w:val="28"/>
                <w:szCs w:val="28"/>
              </w:rPr>
              <w:lastRenderedPageBreak/>
              <w:t xml:space="preserve">Điều 11. </w:t>
            </w:r>
            <w:r w:rsidRPr="001003D3">
              <w:rPr>
                <w:rFonts w:ascii="Times New Roman" w:eastAsia="Times New Roman" w:hAnsi="Times New Roman" w:cs="Times New Roman"/>
                <w:b/>
                <w:bCs/>
                <w:color w:val="000000" w:themeColor="text1"/>
                <w:sz w:val="28"/>
                <w:szCs w:val="28"/>
                <w:lang w:val="vi-VN"/>
              </w:rPr>
              <w:t>Thủ tục t</w:t>
            </w:r>
            <w:r w:rsidRPr="001003D3">
              <w:rPr>
                <w:rFonts w:ascii="Times New Roman" w:eastAsia="Times New Roman" w:hAnsi="Times New Roman" w:cs="Times New Roman"/>
                <w:b/>
                <w:bCs/>
                <w:color w:val="000000" w:themeColor="text1"/>
                <w:sz w:val="28"/>
                <w:szCs w:val="28"/>
              </w:rPr>
              <w:t>rả lại tài sản thuê hoặc mượn khi doanh nghiệp, hợp tác xã bị tuyên bố phá sản</w:t>
            </w:r>
            <w:r w:rsidRPr="001003D3">
              <w:rPr>
                <w:rFonts w:ascii="Times New Roman" w:eastAsia="Times New Roman" w:hAnsi="Times New Roman" w:cs="Times New Roman"/>
                <w:b/>
                <w:bCs/>
                <w:color w:val="000000" w:themeColor="text1"/>
                <w:sz w:val="28"/>
                <w:szCs w:val="28"/>
                <w:lang w:val="vi-VN"/>
              </w:rPr>
              <w:t xml:space="preserve"> (Điều 79 Luật Phục hồi, phá sản)</w:t>
            </w:r>
            <w:r w:rsidRPr="001003D3">
              <w:rPr>
                <w:rFonts w:ascii="Times New Roman" w:eastAsia="Times New Roman" w:hAnsi="Times New Roman" w:cs="Times New Roman"/>
                <w:b/>
                <w:bCs/>
                <w:color w:val="000000" w:themeColor="text1"/>
                <w:sz w:val="28"/>
                <w:szCs w:val="28"/>
                <w:vertAlign w:val="superscript"/>
                <w:lang w:val="vi-VN"/>
              </w:rPr>
              <w:footnoteReference w:id="1"/>
            </w:r>
            <w:bookmarkEnd w:id="38"/>
          </w:p>
          <w:p w14:paraId="06806C87" w14:textId="77777777" w:rsidR="00CE67C9" w:rsidRPr="001003D3" w:rsidRDefault="00CE67C9" w:rsidP="00CE67C9">
            <w:pPr>
              <w:spacing w:before="120" w:after="120"/>
              <w:ind w:firstLine="567"/>
              <w:jc w:val="both"/>
              <w:rPr>
                <w:rFonts w:ascii="Times New Roman" w:eastAsia="Times New Roman" w:hAnsi="Times New Roman" w:cs="Times New Roman"/>
                <w:i/>
                <w:color w:val="000000" w:themeColor="text1"/>
                <w:spacing w:val="-2"/>
                <w:sz w:val="28"/>
                <w:szCs w:val="28"/>
                <w:lang w:val="vi-VN"/>
              </w:rPr>
            </w:pPr>
            <w:r w:rsidRPr="001003D3">
              <w:rPr>
                <w:rFonts w:ascii="Times New Roman" w:eastAsia="Calibri" w:hAnsi="Times New Roman" w:cs="Times New Roman"/>
                <w:color w:val="000000" w:themeColor="text1"/>
                <w:sz w:val="28"/>
                <w:szCs w:val="28"/>
                <w:lang w:val="vi-VN"/>
              </w:rPr>
              <w:t>1.</w:t>
            </w:r>
            <w:r w:rsidRPr="001003D3">
              <w:rPr>
                <w:rFonts w:ascii="Times New Roman" w:eastAsia="Calibri" w:hAnsi="Times New Roman" w:cs="Times New Roman"/>
                <w:color w:val="000000" w:themeColor="text1"/>
                <w:sz w:val="28"/>
                <w:szCs w:val="28"/>
              </w:rPr>
              <w:t xml:space="preserve"> </w:t>
            </w:r>
            <w:r w:rsidRPr="001003D3">
              <w:rPr>
                <w:rFonts w:ascii="Times New Roman" w:eastAsia="Times New Roman" w:hAnsi="Times New Roman" w:cs="Times New Roman"/>
                <w:i/>
                <w:color w:val="000000" w:themeColor="text1"/>
                <w:spacing w:val="-2"/>
                <w:sz w:val="28"/>
                <w:szCs w:val="28"/>
                <w:lang w:val="vi-VN"/>
              </w:rPr>
              <w:t>Trong thời hạn 07 ngày kể từ ngày nhận được văn bản đề nghị và các giấy tờ hợp pháp chứng minh quyền sở hữu, hợp đồng cho thuê, cho mượn của chủ sở hữu tài sản cho doanh nghiệp, hợp tác xã thuê hoặc mượn theo quy định tại khoản 1 Điều 79 của Luật Phục hồi, phá sản, Chấp hành viên phụ trách vụ việc có văn bản yêu cầu Quản tài viên, doanh nghiệp quản lý, thanh lý tài sản trả lại tài sản cho thuê hoặc cho mượn đó cho chủ sở hữu tài sản đó.</w:t>
            </w:r>
          </w:p>
          <w:p w14:paraId="729A8644" w14:textId="36A17E21" w:rsidR="00CE67C9" w:rsidRPr="005A6C1B" w:rsidRDefault="00CE67C9" w:rsidP="005A6C1B">
            <w:pPr>
              <w:spacing w:before="120" w:after="120"/>
              <w:ind w:firstLine="567"/>
              <w:jc w:val="both"/>
              <w:rPr>
                <w:rFonts w:ascii="Times New Roman" w:eastAsia="Times New Roman" w:hAnsi="Times New Roman" w:cs="Times New Roman"/>
                <w:i/>
                <w:color w:val="000000" w:themeColor="text1"/>
                <w:spacing w:val="-2"/>
                <w:sz w:val="28"/>
                <w:szCs w:val="28"/>
                <w:lang w:val="vi-VN"/>
              </w:rPr>
            </w:pPr>
            <w:r w:rsidRPr="001003D3">
              <w:rPr>
                <w:rFonts w:ascii="Times New Roman" w:eastAsia="Times New Roman" w:hAnsi="Times New Roman" w:cs="Times New Roman"/>
                <w:i/>
                <w:color w:val="000000" w:themeColor="text1"/>
                <w:spacing w:val="-2"/>
                <w:sz w:val="28"/>
                <w:szCs w:val="28"/>
                <w:lang w:val="vi-VN"/>
              </w:rPr>
              <w:t xml:space="preserve">Trường hợp chủ sở hữu tài sản có văn bản đề nghị trước khi có quyết định thi hành án thì việc yêu cầu trả lại tài sản cho thuê hoặc cho mượn được Chấp hành viên thực hiện tại văn bản yêu cầu Quản tài </w:t>
            </w:r>
            <w:r w:rsidRPr="001003D3">
              <w:rPr>
                <w:rFonts w:ascii="Times New Roman" w:eastAsia="Times New Roman" w:hAnsi="Times New Roman" w:cs="Times New Roman"/>
                <w:i/>
                <w:color w:val="000000" w:themeColor="text1"/>
                <w:spacing w:val="-2"/>
                <w:sz w:val="28"/>
                <w:szCs w:val="28"/>
                <w:lang w:val="vi-VN"/>
              </w:rPr>
              <w:lastRenderedPageBreak/>
              <w:t>viên, doanh nghiệp quản lý, thanh lý tài sản tổ chức thi hành quyết định tuyên bố phá sản theo quy định tại Điều 6 Nghị định này.</w:t>
            </w:r>
          </w:p>
        </w:tc>
        <w:tc>
          <w:tcPr>
            <w:tcW w:w="1701" w:type="dxa"/>
            <w:shd w:val="clear" w:color="auto" w:fill="FFFFFF" w:themeFill="background1"/>
          </w:tcPr>
          <w:p w14:paraId="2D1DCA14" w14:textId="06E88BCF" w:rsidR="00CE67C9" w:rsidRPr="001003D3" w:rsidRDefault="00CE67C9"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1. STP Ninh Bình</w:t>
            </w:r>
          </w:p>
        </w:tc>
        <w:tc>
          <w:tcPr>
            <w:tcW w:w="4962" w:type="dxa"/>
            <w:shd w:val="clear" w:color="auto" w:fill="FFFFFF" w:themeFill="background1"/>
          </w:tcPr>
          <w:p w14:paraId="6ADE1FFA" w14:textId="452FB010" w:rsidR="00CE67C9" w:rsidRPr="001003D3" w:rsidRDefault="00CE67C9"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Đề nghị giữ nguyên điều 11 như dự thảo hiện nay, không đưa vào Điều 6 vì 02 ddiefu này là 02 thủ tục tách biệt</w:t>
            </w:r>
          </w:p>
        </w:tc>
        <w:tc>
          <w:tcPr>
            <w:tcW w:w="1700" w:type="dxa"/>
            <w:shd w:val="clear" w:color="auto" w:fill="FFFFFF" w:themeFill="background1"/>
          </w:tcPr>
          <w:p w14:paraId="667DBB4B" w14:textId="42E7653B" w:rsidR="00CE67C9" w:rsidRPr="001003D3" w:rsidRDefault="00935D1F"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Tiếp thu</w:t>
            </w:r>
          </w:p>
        </w:tc>
        <w:tc>
          <w:tcPr>
            <w:tcW w:w="2977" w:type="dxa"/>
            <w:shd w:val="clear" w:color="auto" w:fill="FFFFFF" w:themeFill="background1"/>
          </w:tcPr>
          <w:p w14:paraId="008727A8"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CE67C9" w:rsidRPr="001003D3" w14:paraId="4A95F5D2" w14:textId="77777777" w:rsidTr="00634090">
        <w:trPr>
          <w:trHeight w:val="300"/>
        </w:trPr>
        <w:tc>
          <w:tcPr>
            <w:tcW w:w="4361" w:type="dxa"/>
            <w:shd w:val="clear" w:color="auto" w:fill="FFFFFF" w:themeFill="background1"/>
          </w:tcPr>
          <w:p w14:paraId="71D35728" w14:textId="0FC95B5C" w:rsidR="00CE67C9" w:rsidRPr="005A6C1B" w:rsidRDefault="00CE67C9" w:rsidP="005A6C1B">
            <w:pPr>
              <w:spacing w:before="120" w:after="120"/>
              <w:ind w:firstLine="567"/>
              <w:jc w:val="both"/>
              <w:rPr>
                <w:rFonts w:ascii="Times New Roman" w:eastAsia="Times New Roman" w:hAnsi="Times New Roman" w:cs="Times New Roman"/>
                <w:i/>
                <w:color w:val="000000" w:themeColor="text1"/>
                <w:sz w:val="28"/>
                <w:szCs w:val="28"/>
                <w:lang w:val="vi-VN"/>
              </w:rPr>
            </w:pPr>
            <w:r w:rsidRPr="001003D3">
              <w:rPr>
                <w:rFonts w:ascii="Times New Roman" w:eastAsia="Times New Roman" w:hAnsi="Times New Roman" w:cs="Times New Roman"/>
                <w:i/>
                <w:color w:val="000000" w:themeColor="text1"/>
                <w:sz w:val="28"/>
                <w:szCs w:val="28"/>
                <w:lang w:val="vi-VN"/>
              </w:rPr>
              <w:t>2. Trong thời hạn 07 ngày kể từ ngày nhận được yêu cầu của Chấp hành viên, Quản tài viên, doanh nghiệp quản lý, thanh lý tài sản phải thực hiện việc trả lại tài sản cho chủ sở hữu theo quy định của pháp luật và báo cáo bằng văn bản cho Chấp hành viên biết.</w:t>
            </w:r>
          </w:p>
        </w:tc>
        <w:tc>
          <w:tcPr>
            <w:tcW w:w="1701" w:type="dxa"/>
            <w:shd w:val="clear" w:color="auto" w:fill="FFFFFF" w:themeFill="background1"/>
          </w:tcPr>
          <w:p w14:paraId="53C39217" w14:textId="23866CCF" w:rsidR="00CE67C9" w:rsidRPr="001003D3" w:rsidRDefault="00CE67C9"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STP Gia Lai</w:t>
            </w:r>
          </w:p>
        </w:tc>
        <w:tc>
          <w:tcPr>
            <w:tcW w:w="4962" w:type="dxa"/>
            <w:shd w:val="clear" w:color="auto" w:fill="FFFFFF" w:themeFill="background1"/>
          </w:tcPr>
          <w:p w14:paraId="10C8603D" w14:textId="540730C1" w:rsidR="00CE67C9" w:rsidRPr="001003D3" w:rsidRDefault="00CE67C9" w:rsidP="00302D43">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 </w:t>
            </w:r>
            <w:r w:rsidRPr="001003D3">
              <w:rPr>
                <w:rFonts w:ascii="Times New Roman" w:hAnsi="Times New Roman" w:cs="Times New Roman"/>
                <w:sz w:val="28"/>
                <w:szCs w:val="28"/>
              </w:rPr>
              <w:t>Tại khoản 2 Điều 11, đề nghị bổ dúng nội dung “</w:t>
            </w:r>
            <w:r w:rsidRPr="001003D3">
              <w:rPr>
                <w:rFonts w:ascii="Times New Roman" w:hAnsi="Times New Roman" w:cs="Times New Roman"/>
                <w:i/>
                <w:sz w:val="28"/>
                <w:szCs w:val="28"/>
              </w:rPr>
              <w:t xml:space="preserve">Trong thời hạn 07 ngày kể từ ngày nhận được yêu cầu của Chấp hành viên, Quản tài viên, doanh nghiệp quản lý, thanh lý tài sản phải thực hiện việc trả lại tài sản </w:t>
            </w:r>
            <w:r w:rsidRPr="001003D3">
              <w:rPr>
                <w:rFonts w:ascii="Times New Roman" w:hAnsi="Times New Roman" w:cs="Times New Roman"/>
                <w:i/>
                <w:sz w:val="28"/>
                <w:szCs w:val="28"/>
                <w:u w:val="single"/>
              </w:rPr>
              <w:t>cho thuê hoặc cho mượn</w:t>
            </w:r>
            <w:r w:rsidRPr="001003D3">
              <w:rPr>
                <w:rFonts w:ascii="Times New Roman" w:hAnsi="Times New Roman" w:cs="Times New Roman"/>
                <w:i/>
                <w:sz w:val="28"/>
                <w:szCs w:val="28"/>
              </w:rPr>
              <w:t xml:space="preserve"> cho chủ sở hữu theo quy định của pháp luật</w:t>
            </w:r>
            <w:r w:rsidRPr="001003D3">
              <w:rPr>
                <w:rFonts w:ascii="Times New Roman" w:hAnsi="Times New Roman" w:cs="Times New Roman"/>
                <w:sz w:val="28"/>
                <w:szCs w:val="28"/>
              </w:rPr>
              <w:t xml:space="preserve"> …” cho rõ nghĩa nội dung quy định và phù hợp với quy định tại khoản 1 Điều này </w:t>
            </w:r>
          </w:p>
        </w:tc>
        <w:tc>
          <w:tcPr>
            <w:tcW w:w="1700" w:type="dxa"/>
            <w:shd w:val="clear" w:color="auto" w:fill="FFFFFF" w:themeFill="background1"/>
          </w:tcPr>
          <w:p w14:paraId="7220BC81" w14:textId="17735F41" w:rsidR="00CE67C9" w:rsidRPr="001003D3" w:rsidRDefault="00CE67C9" w:rsidP="00CE67C9">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Tiếp thu</w:t>
            </w:r>
          </w:p>
        </w:tc>
        <w:tc>
          <w:tcPr>
            <w:tcW w:w="2977" w:type="dxa"/>
            <w:shd w:val="clear" w:color="auto" w:fill="FFFFFF" w:themeFill="background1"/>
          </w:tcPr>
          <w:p w14:paraId="6CEC917A"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704045" w:rsidRPr="001003D3" w14:paraId="17AA8B2B" w14:textId="77777777" w:rsidTr="00634090">
        <w:trPr>
          <w:trHeight w:val="300"/>
        </w:trPr>
        <w:tc>
          <w:tcPr>
            <w:tcW w:w="4361" w:type="dxa"/>
            <w:shd w:val="clear" w:color="auto" w:fill="FFFFFF" w:themeFill="background1"/>
          </w:tcPr>
          <w:p w14:paraId="11DBDED3" w14:textId="77777777" w:rsidR="00704045" w:rsidRPr="001003D3" w:rsidRDefault="00704045" w:rsidP="005A6C1B">
            <w:pPr>
              <w:spacing w:before="120" w:after="120"/>
              <w:ind w:firstLine="567"/>
              <w:jc w:val="both"/>
              <w:rPr>
                <w:rFonts w:ascii="Times New Roman" w:eastAsia="Times New Roman" w:hAnsi="Times New Roman" w:cs="Times New Roman"/>
                <w:i/>
                <w:color w:val="000000" w:themeColor="text1"/>
                <w:sz w:val="28"/>
                <w:szCs w:val="28"/>
                <w:lang w:val="vi-VN"/>
              </w:rPr>
            </w:pPr>
          </w:p>
        </w:tc>
        <w:tc>
          <w:tcPr>
            <w:tcW w:w="1701" w:type="dxa"/>
            <w:shd w:val="clear" w:color="auto" w:fill="FFFFFF" w:themeFill="background1"/>
          </w:tcPr>
          <w:p w14:paraId="3B0009E3" w14:textId="2C3B50C0" w:rsidR="00704045" w:rsidRPr="001003D3" w:rsidRDefault="00704045" w:rsidP="00CE67C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Bộ Khoa học và công nghệ</w:t>
            </w:r>
          </w:p>
        </w:tc>
        <w:tc>
          <w:tcPr>
            <w:tcW w:w="4962" w:type="dxa"/>
            <w:shd w:val="clear" w:color="auto" w:fill="FFFFFF" w:themeFill="background1"/>
          </w:tcPr>
          <w:p w14:paraId="0B881D03" w14:textId="0BB6FEBF" w:rsidR="00704045" w:rsidRPr="001003D3" w:rsidRDefault="00704045" w:rsidP="00302D43">
            <w:pPr>
              <w:spacing w:after="0" w:line="240" w:lineRule="auto"/>
              <w:jc w:val="both"/>
              <w:rPr>
                <w:rFonts w:ascii="Times New Roman" w:hAnsi="Times New Roman" w:cs="Times New Roman"/>
                <w:color w:val="000000" w:themeColor="text1"/>
                <w:sz w:val="28"/>
                <w:szCs w:val="28"/>
              </w:rPr>
            </w:pPr>
            <w:r w:rsidRPr="00704045">
              <w:rPr>
                <w:rFonts w:ascii="Times New Roman" w:hAnsi="Times New Roman" w:cs="Times New Roman"/>
                <w:color w:val="000000"/>
                <w:sz w:val="28"/>
                <w:szCs w:val="28"/>
              </w:rPr>
              <w:t>Thời hạn trả lại tài sản thuê mượn trong 07 ngày làm việc</w:t>
            </w:r>
            <w:r w:rsidRPr="00704045">
              <w:rPr>
                <w:color w:val="000000"/>
                <w:sz w:val="28"/>
                <w:szCs w:val="28"/>
              </w:rPr>
              <w:br/>
            </w:r>
            <w:r w:rsidRPr="00704045">
              <w:rPr>
                <w:rFonts w:ascii="Times New Roman" w:hAnsi="Times New Roman" w:cs="Times New Roman"/>
                <w:color w:val="000000"/>
                <w:sz w:val="28"/>
                <w:szCs w:val="28"/>
              </w:rPr>
              <w:t>có thể quá ngắn đối với máy móc, dây chuyền thiết bị phức tạp đang gắn liền với</w:t>
            </w:r>
            <w:r w:rsidRPr="00704045">
              <w:rPr>
                <w:color w:val="000000"/>
                <w:sz w:val="28"/>
                <w:szCs w:val="28"/>
              </w:rPr>
              <w:br/>
            </w:r>
            <w:r w:rsidRPr="00704045">
              <w:rPr>
                <w:rFonts w:ascii="Times New Roman" w:hAnsi="Times New Roman" w:cs="Times New Roman"/>
                <w:color w:val="000000"/>
                <w:sz w:val="28"/>
                <w:szCs w:val="28"/>
              </w:rPr>
              <w:t>nhà xưởng. Đề nghị cân nhắc bổ sung quy định: "</w:t>
            </w:r>
            <w:r w:rsidRPr="00704045">
              <w:rPr>
                <w:rFonts w:ascii="Times New Roman" w:hAnsi="Times New Roman" w:cs="Times New Roman"/>
                <w:i/>
                <w:iCs/>
                <w:color w:val="000000"/>
                <w:sz w:val="28"/>
                <w:szCs w:val="28"/>
              </w:rPr>
              <w:t>Trường hợp tài sản phức tạp,</w:t>
            </w:r>
            <w:r w:rsidRPr="00704045">
              <w:rPr>
                <w:i/>
                <w:iCs/>
                <w:color w:val="000000"/>
                <w:sz w:val="28"/>
                <w:szCs w:val="28"/>
              </w:rPr>
              <w:br/>
            </w:r>
            <w:r w:rsidRPr="00704045">
              <w:rPr>
                <w:rFonts w:ascii="Times New Roman" w:hAnsi="Times New Roman" w:cs="Times New Roman"/>
                <w:i/>
                <w:iCs/>
                <w:color w:val="000000"/>
                <w:sz w:val="28"/>
                <w:szCs w:val="28"/>
              </w:rPr>
              <w:t>khó tháo dỡ, thời hạn có thể kéo dài nhưng không quá 30 ngày, trừ khi các bên</w:t>
            </w:r>
            <w:r w:rsidRPr="00704045">
              <w:rPr>
                <w:i/>
                <w:iCs/>
                <w:color w:val="000000"/>
                <w:sz w:val="28"/>
                <w:szCs w:val="28"/>
              </w:rPr>
              <w:br/>
            </w:r>
            <w:r w:rsidRPr="00704045">
              <w:rPr>
                <w:rFonts w:ascii="Times New Roman" w:hAnsi="Times New Roman" w:cs="Times New Roman"/>
                <w:i/>
                <w:iCs/>
                <w:color w:val="000000"/>
                <w:sz w:val="28"/>
                <w:szCs w:val="28"/>
              </w:rPr>
              <w:t>có thỏa thuận khác</w:t>
            </w:r>
            <w:r w:rsidRPr="00704045">
              <w:rPr>
                <w:rFonts w:ascii="Times New Roman" w:hAnsi="Times New Roman" w:cs="Times New Roman"/>
                <w:color w:val="000000"/>
                <w:sz w:val="28"/>
                <w:szCs w:val="28"/>
              </w:rPr>
              <w:t>"</w:t>
            </w:r>
          </w:p>
        </w:tc>
        <w:tc>
          <w:tcPr>
            <w:tcW w:w="1700" w:type="dxa"/>
            <w:shd w:val="clear" w:color="auto" w:fill="FFFFFF" w:themeFill="background1"/>
          </w:tcPr>
          <w:p w14:paraId="7FCDC3DE" w14:textId="4C8C0465" w:rsidR="00704045" w:rsidRPr="001003D3" w:rsidRDefault="00704045" w:rsidP="00CE67C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Tiếp thu</w:t>
            </w:r>
          </w:p>
        </w:tc>
        <w:tc>
          <w:tcPr>
            <w:tcW w:w="2977" w:type="dxa"/>
            <w:shd w:val="clear" w:color="auto" w:fill="FFFFFF" w:themeFill="background1"/>
          </w:tcPr>
          <w:p w14:paraId="13E01C4E" w14:textId="77777777" w:rsidR="00704045" w:rsidRPr="001003D3" w:rsidRDefault="00704045" w:rsidP="00CE67C9">
            <w:pPr>
              <w:spacing w:after="0" w:line="240" w:lineRule="auto"/>
              <w:jc w:val="both"/>
              <w:rPr>
                <w:rFonts w:ascii="Times New Roman" w:hAnsi="Times New Roman" w:cs="Times New Roman"/>
                <w:color w:val="000000" w:themeColor="text1"/>
                <w:sz w:val="28"/>
                <w:szCs w:val="28"/>
              </w:rPr>
            </w:pPr>
          </w:p>
        </w:tc>
      </w:tr>
      <w:tr w:rsidR="00CE67C9" w:rsidRPr="001003D3" w14:paraId="48707CDB" w14:textId="77777777" w:rsidTr="00634090">
        <w:trPr>
          <w:trHeight w:val="300"/>
        </w:trPr>
        <w:tc>
          <w:tcPr>
            <w:tcW w:w="4361" w:type="dxa"/>
            <w:shd w:val="clear" w:color="auto" w:fill="FFFFFF" w:themeFill="background1"/>
          </w:tcPr>
          <w:p w14:paraId="7273CC37" w14:textId="7395FC51" w:rsidR="00CE67C9" w:rsidRPr="00634090" w:rsidRDefault="00CE67C9" w:rsidP="00634090">
            <w:pPr>
              <w:snapToGrid w:val="0"/>
              <w:spacing w:before="120" w:after="120"/>
              <w:ind w:leftChars="1" w:left="2" w:firstLineChars="151" w:firstLine="424"/>
              <w:jc w:val="center"/>
              <w:rPr>
                <w:rFonts w:ascii="Times New Roman" w:eastAsia="Times New Roman" w:hAnsi="Times New Roman" w:cs="Times New Roman"/>
                <w:b/>
                <w:color w:val="000000" w:themeColor="text1"/>
                <w:sz w:val="28"/>
                <w:szCs w:val="28"/>
              </w:rPr>
            </w:pPr>
            <w:r w:rsidRPr="001003D3">
              <w:rPr>
                <w:rFonts w:ascii="Times New Roman" w:eastAsia="Times New Roman" w:hAnsi="Times New Roman" w:cs="Times New Roman"/>
                <w:b/>
                <w:color w:val="000000" w:themeColor="text1"/>
                <w:sz w:val="28"/>
                <w:szCs w:val="28"/>
              </w:rPr>
              <w:t>Mục 2.</w:t>
            </w:r>
            <w:bookmarkStart w:id="39" w:name="_Toc219722373"/>
            <w:r w:rsidRPr="001003D3">
              <w:rPr>
                <w:rFonts w:ascii="Times New Roman" w:eastAsia="Times New Roman" w:hAnsi="Times New Roman" w:cs="Times New Roman"/>
                <w:b/>
                <w:color w:val="000000" w:themeColor="text1"/>
                <w:sz w:val="28"/>
                <w:szCs w:val="28"/>
              </w:rPr>
              <w:t xml:space="preserve"> ĐỊNH GIÁ VÀ BÁN TÀI SẢN</w:t>
            </w:r>
            <w:bookmarkEnd w:id="39"/>
          </w:p>
        </w:tc>
        <w:tc>
          <w:tcPr>
            <w:tcW w:w="1701" w:type="dxa"/>
            <w:shd w:val="clear" w:color="auto" w:fill="FFFFFF" w:themeFill="background1"/>
          </w:tcPr>
          <w:p w14:paraId="5F6E4A72"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252AE9FB"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7A5F119B"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2C3355D4" w14:textId="77777777" w:rsidR="00CE67C9" w:rsidRPr="001003D3" w:rsidRDefault="00CE67C9" w:rsidP="00CE67C9">
            <w:pPr>
              <w:spacing w:after="0" w:line="240" w:lineRule="auto"/>
              <w:jc w:val="both"/>
              <w:rPr>
                <w:rFonts w:ascii="Times New Roman" w:hAnsi="Times New Roman" w:cs="Times New Roman"/>
                <w:color w:val="000000" w:themeColor="text1"/>
                <w:sz w:val="28"/>
                <w:szCs w:val="28"/>
              </w:rPr>
            </w:pPr>
          </w:p>
        </w:tc>
      </w:tr>
      <w:tr w:rsidR="00603D12" w:rsidRPr="001003D3" w14:paraId="7FB0B032" w14:textId="77777777" w:rsidTr="00634090">
        <w:trPr>
          <w:trHeight w:val="300"/>
        </w:trPr>
        <w:tc>
          <w:tcPr>
            <w:tcW w:w="4361" w:type="dxa"/>
            <w:shd w:val="clear" w:color="auto" w:fill="FFFFFF" w:themeFill="background1"/>
          </w:tcPr>
          <w:p w14:paraId="602E1994" w14:textId="77777777" w:rsidR="00603D12" w:rsidRPr="001003D3" w:rsidRDefault="00603D12" w:rsidP="00603D12">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z w:val="28"/>
                <w:szCs w:val="28"/>
              </w:rPr>
            </w:pPr>
            <w:bookmarkStart w:id="40" w:name="_Toc219722374"/>
            <w:r w:rsidRPr="001003D3">
              <w:rPr>
                <w:rFonts w:ascii="Times New Roman" w:eastAsia="Times New Roman" w:hAnsi="Times New Roman" w:cs="Times New Roman"/>
                <w:b/>
                <w:color w:val="000000" w:themeColor="text1"/>
                <w:sz w:val="28"/>
                <w:szCs w:val="28"/>
              </w:rPr>
              <w:t>Điều 12. Định giá tài sản</w:t>
            </w:r>
            <w:r w:rsidRPr="001003D3">
              <w:rPr>
                <w:rFonts w:ascii="Times New Roman" w:eastAsia="Times New Roman" w:hAnsi="Times New Roman" w:cs="Times New Roman"/>
                <w:b/>
                <w:color w:val="000000" w:themeColor="text1"/>
                <w:sz w:val="28"/>
                <w:szCs w:val="28"/>
                <w:lang w:val="vi-VN"/>
              </w:rPr>
              <w:t xml:space="preserve"> (Điều 9, Điều 12 TTLT07)</w:t>
            </w:r>
            <w:bookmarkEnd w:id="40"/>
          </w:p>
          <w:p w14:paraId="63982CF0" w14:textId="77777777" w:rsidR="00603D12" w:rsidRPr="001003D3" w:rsidRDefault="00603D12" w:rsidP="00603D12">
            <w:pPr>
              <w:snapToGrid w:val="0"/>
              <w:spacing w:before="120" w:after="120"/>
              <w:ind w:leftChars="1" w:left="2" w:firstLineChars="151" w:firstLine="423"/>
              <w:jc w:val="both"/>
              <w:rPr>
                <w:rFonts w:ascii="Times New Roman" w:eastAsia="Times New Roman" w:hAnsi="Times New Roman" w:cs="Times New Roman"/>
                <w:i/>
                <w:color w:val="000000" w:themeColor="text1"/>
                <w:sz w:val="28"/>
                <w:szCs w:val="28"/>
                <w:lang w:val="vi-VN"/>
              </w:rPr>
            </w:pPr>
            <w:r w:rsidRPr="001003D3">
              <w:rPr>
                <w:rFonts w:ascii="Times New Roman" w:eastAsia="Times New Roman" w:hAnsi="Times New Roman" w:cs="Times New Roman"/>
                <w:i/>
                <w:color w:val="000000" w:themeColor="text1"/>
                <w:sz w:val="28"/>
                <w:szCs w:val="28"/>
              </w:rPr>
              <w:lastRenderedPageBreak/>
              <w:t>1.</w:t>
            </w:r>
            <w:r w:rsidRPr="001003D3">
              <w:rPr>
                <w:rFonts w:ascii="Times New Roman" w:eastAsia="Times New Roman" w:hAnsi="Times New Roman" w:cs="Times New Roman"/>
                <w:b/>
                <w:i/>
                <w:color w:val="000000" w:themeColor="text1"/>
                <w:sz w:val="28"/>
                <w:szCs w:val="28"/>
              </w:rPr>
              <w:t xml:space="preserve"> </w:t>
            </w:r>
            <w:r w:rsidRPr="001003D3">
              <w:rPr>
                <w:rFonts w:ascii="Times New Roman" w:eastAsia="Times New Roman" w:hAnsi="Times New Roman" w:cs="Times New Roman"/>
                <w:i/>
                <w:color w:val="000000" w:themeColor="text1"/>
                <w:sz w:val="28"/>
                <w:szCs w:val="28"/>
              </w:rPr>
              <w:t xml:space="preserve">Quản tài viên, doanh nghiệp quản lý, thanh lý tài sản thực hiện lựa chọn và ký hợp đồng dịch vụ với doanh nghiệp thẩm định </w:t>
            </w:r>
            <w:r w:rsidRPr="001003D3">
              <w:rPr>
                <w:rFonts w:ascii="Times New Roman" w:eastAsia="Times New Roman" w:hAnsi="Times New Roman" w:cs="Times New Roman"/>
                <w:i/>
                <w:color w:val="000000" w:themeColor="text1"/>
                <w:sz w:val="28"/>
                <w:szCs w:val="28"/>
                <w:lang w:val="vi-VN"/>
              </w:rPr>
              <w:t>giá khi thuộc một trong các trường hợp sau đây:</w:t>
            </w:r>
          </w:p>
          <w:p w14:paraId="6000DBC9" w14:textId="77777777" w:rsidR="00603D12" w:rsidRPr="001003D3" w:rsidRDefault="00603D12" w:rsidP="00603D12">
            <w:pPr>
              <w:snapToGrid w:val="0"/>
              <w:spacing w:before="120" w:after="120"/>
              <w:ind w:leftChars="1" w:left="2" w:firstLineChars="151" w:firstLine="423"/>
              <w:jc w:val="both"/>
              <w:rPr>
                <w:rFonts w:ascii="Times New Roman" w:eastAsia="Times New Roman" w:hAnsi="Times New Roman" w:cs="Times New Roman"/>
                <w:i/>
                <w:color w:val="000000" w:themeColor="text1"/>
                <w:sz w:val="28"/>
                <w:szCs w:val="28"/>
                <w:lang w:val="vi-VN"/>
              </w:rPr>
            </w:pPr>
            <w:r w:rsidRPr="001003D3">
              <w:rPr>
                <w:rFonts w:ascii="Times New Roman" w:eastAsia="Times New Roman" w:hAnsi="Times New Roman" w:cs="Times New Roman"/>
                <w:i/>
                <w:color w:val="000000" w:themeColor="text1"/>
                <w:sz w:val="28"/>
                <w:szCs w:val="28"/>
                <w:lang w:val="vi-VN"/>
              </w:rPr>
              <w:t xml:space="preserve">a) Quản tài viên, doanh nghiệp quản lý, thanh lý tài sản bán tài sản còn lại của doanh nghiệp, hợp tác xã. Thời hạn ký hợp đồng dịch vụ với tổ chức thẩm định giá là 10 ngày </w:t>
            </w:r>
            <w:r w:rsidRPr="001003D3">
              <w:rPr>
                <w:rFonts w:ascii="Times New Roman" w:eastAsia="Times New Roman" w:hAnsi="Times New Roman" w:cs="Times New Roman"/>
                <w:i/>
                <w:color w:val="000000" w:themeColor="text1"/>
                <w:sz w:val="28"/>
                <w:szCs w:val="28"/>
              </w:rPr>
              <w:t xml:space="preserve">kể từ ngày nhận được văn bản yêu cầu </w:t>
            </w:r>
            <w:r w:rsidRPr="001003D3">
              <w:rPr>
                <w:rFonts w:ascii="Times New Roman" w:eastAsia="Times New Roman" w:hAnsi="Times New Roman" w:cs="Times New Roman"/>
                <w:i/>
                <w:color w:val="000000" w:themeColor="text1"/>
                <w:sz w:val="28"/>
                <w:szCs w:val="28"/>
                <w:lang w:val="vi-VN"/>
              </w:rPr>
              <w:t xml:space="preserve">của Chấp hành viên về </w:t>
            </w:r>
            <w:r w:rsidRPr="001003D3">
              <w:rPr>
                <w:rFonts w:ascii="Times New Roman" w:eastAsia="Times New Roman" w:hAnsi="Times New Roman" w:cs="Times New Roman"/>
                <w:i/>
                <w:color w:val="000000" w:themeColor="text1"/>
                <w:sz w:val="28"/>
                <w:szCs w:val="28"/>
              </w:rPr>
              <w:t xml:space="preserve">thi hành quyết định tuyên bố phá </w:t>
            </w:r>
            <w:r w:rsidRPr="001003D3">
              <w:rPr>
                <w:rFonts w:ascii="Times New Roman" w:eastAsia="Times New Roman" w:hAnsi="Times New Roman" w:cs="Times New Roman"/>
                <w:i/>
                <w:color w:val="000000" w:themeColor="text1"/>
                <w:sz w:val="28"/>
                <w:szCs w:val="28"/>
                <w:lang w:val="vi-VN"/>
              </w:rPr>
              <w:t>sản;</w:t>
            </w:r>
          </w:p>
          <w:p w14:paraId="5C3A6E9A" w14:textId="028F2E8D" w:rsidR="00603D12" w:rsidRPr="001003D3" w:rsidRDefault="00603D12" w:rsidP="00603D12">
            <w:pPr>
              <w:snapToGrid w:val="0"/>
              <w:spacing w:before="120" w:after="120" w:line="300" w:lineRule="auto"/>
              <w:ind w:leftChars="1" w:left="2" w:firstLineChars="151" w:firstLine="423"/>
              <w:jc w:val="both"/>
              <w:rPr>
                <w:rFonts w:ascii="Times New Roman" w:hAnsi="Times New Roman" w:cs="Times New Roman"/>
                <w:color w:val="000000" w:themeColor="text1"/>
                <w:sz w:val="28"/>
                <w:szCs w:val="28"/>
              </w:rPr>
            </w:pPr>
            <w:r w:rsidRPr="001003D3">
              <w:rPr>
                <w:rFonts w:ascii="Times New Roman" w:eastAsia="Times New Roman" w:hAnsi="Times New Roman" w:cs="Times New Roman"/>
                <w:i/>
                <w:color w:val="000000" w:themeColor="text1"/>
                <w:sz w:val="28"/>
                <w:szCs w:val="28"/>
                <w:lang w:val="vi-VN"/>
              </w:rPr>
              <w:t xml:space="preserve">b) Chấp hành viên đã ra quyết định kê biên, xử lý tài sản theo quy định tại điểm a khoản 2 Điều 17 Nghị định này. Thời hạn ký hợp đồng dịch vụ với tổ chức thẩm định giá là </w:t>
            </w:r>
            <w:r w:rsidRPr="001003D3">
              <w:rPr>
                <w:rFonts w:ascii="Times New Roman" w:eastAsia="Calibri" w:hAnsi="Times New Roman" w:cs="Times New Roman"/>
                <w:i/>
                <w:color w:val="000000" w:themeColor="text1"/>
                <w:sz w:val="28"/>
                <w:szCs w:val="28"/>
              </w:rPr>
              <w:t>05 ngày làm việc kể từ ngày thực hiện xong việc kê biên tài sản</w:t>
            </w:r>
          </w:p>
        </w:tc>
        <w:tc>
          <w:tcPr>
            <w:tcW w:w="1701" w:type="dxa"/>
            <w:shd w:val="clear" w:color="auto" w:fill="FFFFFF" w:themeFill="background1"/>
          </w:tcPr>
          <w:p w14:paraId="48B1FA30" w14:textId="5065DE04" w:rsidR="00603D12" w:rsidRPr="001003D3"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Bộ Khoa học và công nghệ</w:t>
            </w:r>
          </w:p>
        </w:tc>
        <w:tc>
          <w:tcPr>
            <w:tcW w:w="4962" w:type="dxa"/>
            <w:shd w:val="clear" w:color="auto" w:fill="FFFFFF" w:themeFill="background1"/>
          </w:tcPr>
          <w:p w14:paraId="6ED7E105" w14:textId="6F032E0B"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603D12">
              <w:rPr>
                <w:rFonts w:ascii="Times New Roman" w:hAnsi="Times New Roman" w:cs="Times New Roman"/>
                <w:color w:val="000000"/>
                <w:sz w:val="28"/>
                <w:szCs w:val="28"/>
              </w:rPr>
              <w:t>Về thời hạn định giá, bán tài sản tại Điều 12, Điều 15: Đề nghị bổ sung</w:t>
            </w:r>
            <w:r w:rsidRPr="00603D12">
              <w:rPr>
                <w:color w:val="000000"/>
                <w:sz w:val="28"/>
                <w:szCs w:val="28"/>
              </w:rPr>
              <w:br/>
            </w:r>
            <w:r w:rsidRPr="00603D12">
              <w:rPr>
                <w:rFonts w:ascii="Times New Roman" w:hAnsi="Times New Roman" w:cs="Times New Roman"/>
                <w:color w:val="000000"/>
                <w:sz w:val="28"/>
                <w:szCs w:val="28"/>
              </w:rPr>
              <w:t>cơ chế cho phép rút ngắn thời hạn trong trường hợp cần thiết, trên cơ sở quyết</w:t>
            </w:r>
            <w:r w:rsidRPr="00603D12">
              <w:rPr>
                <w:color w:val="000000"/>
                <w:sz w:val="28"/>
                <w:szCs w:val="28"/>
              </w:rPr>
              <w:br/>
            </w:r>
            <w:r w:rsidRPr="00603D12">
              <w:rPr>
                <w:rFonts w:ascii="Times New Roman" w:hAnsi="Times New Roman" w:cs="Times New Roman"/>
                <w:color w:val="000000"/>
                <w:sz w:val="28"/>
                <w:szCs w:val="28"/>
              </w:rPr>
              <w:lastRenderedPageBreak/>
              <w:t>định của Quản tài viên và sự giám sát của Chấp hành viên</w:t>
            </w:r>
          </w:p>
        </w:tc>
        <w:tc>
          <w:tcPr>
            <w:tcW w:w="1700" w:type="dxa"/>
            <w:shd w:val="clear" w:color="auto" w:fill="FFFFFF" w:themeFill="background1"/>
          </w:tcPr>
          <w:p w14:paraId="6AE077F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40686327" w14:textId="2AF28FD8" w:rsidR="00603D12" w:rsidRPr="001003D3"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Đây là thời hạn tối đa nên không cần </w:t>
            </w:r>
            <w:r w:rsidR="000823E2">
              <w:rPr>
                <w:rFonts w:ascii="Times New Roman" w:hAnsi="Times New Roman" w:cs="Times New Roman"/>
                <w:color w:val="000000" w:themeColor="text1"/>
                <w:sz w:val="28"/>
                <w:szCs w:val="28"/>
              </w:rPr>
              <w:t>thiết quy định về việc rút ngắn thời hạn.</w:t>
            </w:r>
          </w:p>
        </w:tc>
      </w:tr>
      <w:tr w:rsidR="00603D12" w:rsidRPr="001003D3" w14:paraId="77E71F4A" w14:textId="77777777" w:rsidTr="00634090">
        <w:trPr>
          <w:trHeight w:val="300"/>
        </w:trPr>
        <w:tc>
          <w:tcPr>
            <w:tcW w:w="4361" w:type="dxa"/>
            <w:shd w:val="clear" w:color="auto" w:fill="FFFFFF" w:themeFill="background1"/>
          </w:tcPr>
          <w:p w14:paraId="257F95F4" w14:textId="16B8CFCD" w:rsidR="00603D12" w:rsidRPr="005A6C1B" w:rsidRDefault="00603D12" w:rsidP="00603D12">
            <w:pPr>
              <w:snapToGrid w:val="0"/>
              <w:spacing w:before="120" w:after="120"/>
              <w:ind w:leftChars="1" w:left="2" w:firstLineChars="151" w:firstLine="423"/>
              <w:jc w:val="both"/>
              <w:rPr>
                <w:rFonts w:ascii="Times New Roman" w:eastAsia="Times New Roman" w:hAnsi="Times New Roman" w:cs="Times New Roman"/>
                <w:i/>
                <w:color w:val="000000" w:themeColor="text1"/>
                <w:sz w:val="28"/>
                <w:szCs w:val="28"/>
                <w:lang w:val="vi-VN"/>
              </w:rPr>
            </w:pPr>
            <w:r w:rsidRPr="001003D3">
              <w:rPr>
                <w:rFonts w:ascii="Times New Roman" w:eastAsia="Times New Roman" w:hAnsi="Times New Roman" w:cs="Times New Roman"/>
                <w:i/>
                <w:color w:val="000000" w:themeColor="text1"/>
                <w:sz w:val="28"/>
                <w:szCs w:val="28"/>
                <w:lang w:val="vi-VN"/>
              </w:rPr>
              <w:lastRenderedPageBreak/>
              <w:t xml:space="preserve">2. Việc lựa chọn và ký hợp đồng dịch vụ với doanh nghiệp thẩm định giá thực hiện </w:t>
            </w:r>
            <w:r w:rsidRPr="001003D3">
              <w:rPr>
                <w:rFonts w:ascii="Times New Roman" w:eastAsia="Times New Roman" w:hAnsi="Times New Roman" w:cs="Times New Roman"/>
                <w:i/>
                <w:color w:val="000000" w:themeColor="text1"/>
                <w:sz w:val="28"/>
                <w:szCs w:val="28"/>
              </w:rPr>
              <w:t xml:space="preserve">theo quy định của </w:t>
            </w:r>
            <w:r w:rsidRPr="001003D3">
              <w:rPr>
                <w:rFonts w:ascii="Times New Roman" w:eastAsia="Times New Roman" w:hAnsi="Times New Roman" w:cs="Times New Roman"/>
                <w:i/>
                <w:color w:val="000000" w:themeColor="text1"/>
                <w:sz w:val="28"/>
                <w:szCs w:val="28"/>
              </w:rPr>
              <w:lastRenderedPageBreak/>
              <w:t xml:space="preserve">pháp luật về thi hành án dân sự. </w:t>
            </w:r>
          </w:p>
        </w:tc>
        <w:tc>
          <w:tcPr>
            <w:tcW w:w="1701" w:type="dxa"/>
            <w:shd w:val="clear" w:color="auto" w:fill="FFFFFF" w:themeFill="background1"/>
          </w:tcPr>
          <w:p w14:paraId="2AA86BA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1A36165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280313EB"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191FE6D4"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55A2FB89" w14:textId="77777777" w:rsidTr="00634090">
        <w:trPr>
          <w:trHeight w:val="300"/>
        </w:trPr>
        <w:tc>
          <w:tcPr>
            <w:tcW w:w="4361" w:type="dxa"/>
            <w:shd w:val="clear" w:color="auto" w:fill="FFFFFF" w:themeFill="background1"/>
          </w:tcPr>
          <w:p w14:paraId="139B21D3" w14:textId="128BCE51" w:rsidR="00603D12" w:rsidRPr="005A6C1B" w:rsidRDefault="00603D12" w:rsidP="00603D12">
            <w:pPr>
              <w:snapToGrid w:val="0"/>
              <w:spacing w:before="120" w:after="120"/>
              <w:ind w:leftChars="1" w:left="2" w:firstLineChars="151" w:firstLine="423"/>
              <w:jc w:val="both"/>
              <w:rPr>
                <w:rFonts w:ascii="Times New Roman" w:eastAsia="Times New Roman" w:hAnsi="Times New Roman" w:cs="Times New Roman"/>
                <w:color w:val="000000" w:themeColor="text1"/>
                <w:sz w:val="28"/>
                <w:szCs w:val="28"/>
              </w:rPr>
            </w:pPr>
            <w:r w:rsidRPr="001003D3">
              <w:rPr>
                <w:rFonts w:ascii="Times New Roman" w:eastAsia="Times New Roman" w:hAnsi="Times New Roman" w:cs="Times New Roman"/>
                <w:color w:val="000000" w:themeColor="text1"/>
                <w:sz w:val="28"/>
                <w:szCs w:val="28"/>
                <w:lang w:val="vi-VN"/>
              </w:rPr>
              <w:t>3</w:t>
            </w:r>
            <w:r w:rsidRPr="001003D3">
              <w:rPr>
                <w:rFonts w:ascii="Times New Roman" w:eastAsia="Times New Roman" w:hAnsi="Times New Roman" w:cs="Times New Roman"/>
                <w:color w:val="000000" w:themeColor="text1"/>
                <w:sz w:val="28"/>
                <w:szCs w:val="28"/>
              </w:rPr>
              <w:t>.</w:t>
            </w:r>
            <w:r w:rsidRPr="001003D3">
              <w:rPr>
                <w:rFonts w:ascii="Times New Roman" w:eastAsia="Times New Roman" w:hAnsi="Times New Roman" w:cs="Times New Roman"/>
                <w:color w:val="000000" w:themeColor="text1"/>
                <w:sz w:val="28"/>
                <w:szCs w:val="28"/>
                <w:vertAlign w:val="superscript"/>
              </w:rPr>
              <w:footnoteReference w:id="2"/>
            </w:r>
            <w:r w:rsidRPr="001003D3">
              <w:rPr>
                <w:rFonts w:ascii="Times New Roman" w:eastAsia="Times New Roman" w:hAnsi="Times New Roman" w:cs="Times New Roman"/>
                <w:color w:val="000000" w:themeColor="text1"/>
                <w:sz w:val="28"/>
                <w:szCs w:val="28"/>
              </w:rPr>
              <w:t xml:space="preserve"> Trường hợp Thẩm phán quyết định việc bán tài sản của doanh nghiệp, hợp tác xã mất khả năng thanh toán sau khi mở thủ tục phá sản để bảo đảm chi phí phá sản theo quy định tại </w:t>
            </w:r>
            <w:bookmarkStart w:id="41" w:name="dc_20"/>
            <w:r w:rsidRPr="001003D3">
              <w:rPr>
                <w:rFonts w:ascii="Times New Roman" w:eastAsia="Times New Roman" w:hAnsi="Times New Roman" w:cs="Times New Roman"/>
                <w:color w:val="000000" w:themeColor="text1"/>
                <w:sz w:val="28"/>
                <w:szCs w:val="28"/>
                <w:lang w:val="vi-VN"/>
              </w:rPr>
              <w:t xml:space="preserve">khoản 5 </w:t>
            </w:r>
            <w:r w:rsidRPr="001003D3">
              <w:rPr>
                <w:rFonts w:ascii="Times New Roman" w:eastAsia="Times New Roman" w:hAnsi="Times New Roman" w:cs="Times New Roman"/>
                <w:color w:val="000000" w:themeColor="text1"/>
                <w:sz w:val="28"/>
                <w:szCs w:val="28"/>
              </w:rPr>
              <w:t xml:space="preserve">Điều </w:t>
            </w:r>
            <w:r w:rsidRPr="001003D3">
              <w:rPr>
                <w:rFonts w:ascii="Times New Roman" w:eastAsia="Times New Roman" w:hAnsi="Times New Roman" w:cs="Times New Roman"/>
                <w:color w:val="000000" w:themeColor="text1"/>
                <w:sz w:val="28"/>
                <w:szCs w:val="28"/>
                <w:lang w:val="vi-VN"/>
              </w:rPr>
              <w:t>20</w:t>
            </w:r>
            <w:r w:rsidRPr="001003D3">
              <w:rPr>
                <w:rFonts w:ascii="Times New Roman" w:eastAsia="Times New Roman" w:hAnsi="Times New Roman" w:cs="Times New Roman"/>
                <w:color w:val="000000" w:themeColor="text1"/>
                <w:sz w:val="28"/>
                <w:szCs w:val="28"/>
              </w:rPr>
              <w:t xml:space="preserve"> </w:t>
            </w:r>
            <w:r w:rsidRPr="001003D3">
              <w:rPr>
                <w:rFonts w:ascii="Times New Roman" w:eastAsia="Times New Roman" w:hAnsi="Times New Roman" w:cs="Times New Roman"/>
                <w:color w:val="000000" w:themeColor="text1"/>
                <w:sz w:val="28"/>
                <w:szCs w:val="28"/>
                <w:lang w:val="vi-VN"/>
              </w:rPr>
              <w:t xml:space="preserve">của </w:t>
            </w:r>
            <w:r w:rsidRPr="001003D3">
              <w:rPr>
                <w:rFonts w:ascii="Times New Roman" w:eastAsia="Times New Roman" w:hAnsi="Times New Roman" w:cs="Times New Roman"/>
                <w:color w:val="000000" w:themeColor="text1"/>
                <w:sz w:val="28"/>
                <w:szCs w:val="28"/>
              </w:rPr>
              <w:t xml:space="preserve">Luật </w:t>
            </w:r>
            <w:r w:rsidRPr="001003D3">
              <w:rPr>
                <w:rFonts w:ascii="Times New Roman" w:eastAsia="Times New Roman" w:hAnsi="Times New Roman" w:cs="Times New Roman"/>
                <w:color w:val="000000" w:themeColor="text1"/>
                <w:sz w:val="28"/>
                <w:szCs w:val="28"/>
                <w:lang w:val="vi-VN"/>
              </w:rPr>
              <w:t>Phục hồi, p</w:t>
            </w:r>
            <w:r w:rsidRPr="001003D3">
              <w:rPr>
                <w:rFonts w:ascii="Times New Roman" w:eastAsia="Times New Roman" w:hAnsi="Times New Roman" w:cs="Times New Roman"/>
                <w:color w:val="000000" w:themeColor="text1"/>
                <w:sz w:val="28"/>
                <w:szCs w:val="28"/>
              </w:rPr>
              <w:t>há sản</w:t>
            </w:r>
            <w:bookmarkEnd w:id="41"/>
            <w:r w:rsidRPr="001003D3">
              <w:rPr>
                <w:rFonts w:ascii="Times New Roman" w:eastAsia="Times New Roman" w:hAnsi="Times New Roman" w:cs="Times New Roman"/>
                <w:color w:val="000000" w:themeColor="text1"/>
                <w:sz w:val="28"/>
                <w:szCs w:val="28"/>
              </w:rPr>
              <w:t xml:space="preserve"> nhưng không bán được sau đó Thẩm phán mới ra quyết định tuyên bố phá sản và chuyển giao cho cơ quan thi hành án dân sự tổ chức thi hành thì Chấp hành viên yêu cầu Quản tài </w:t>
            </w:r>
            <w:r w:rsidRPr="001003D3">
              <w:rPr>
                <w:rFonts w:ascii="Times New Roman" w:eastAsia="Times New Roman" w:hAnsi="Times New Roman" w:cs="Times New Roman"/>
                <w:color w:val="000000" w:themeColor="text1"/>
                <w:sz w:val="28"/>
                <w:szCs w:val="28"/>
                <w:lang w:val="vi-VN"/>
              </w:rPr>
              <w:t>viên, doanh nghiệp quản lý, thanh lý tài sản</w:t>
            </w:r>
            <w:r w:rsidRPr="001003D3">
              <w:rPr>
                <w:rFonts w:ascii="Times New Roman" w:eastAsia="Times New Roman" w:hAnsi="Times New Roman" w:cs="Times New Roman"/>
                <w:color w:val="000000" w:themeColor="text1"/>
                <w:sz w:val="28"/>
                <w:szCs w:val="28"/>
              </w:rPr>
              <w:t xml:space="preserve"> tổ chức định giá tài sản theo quy định tại </w:t>
            </w:r>
            <w:bookmarkStart w:id="42" w:name="dc_21"/>
            <w:r w:rsidRPr="001003D3">
              <w:rPr>
                <w:rFonts w:ascii="Times New Roman" w:eastAsia="Times New Roman" w:hAnsi="Times New Roman" w:cs="Times New Roman"/>
                <w:color w:val="000000" w:themeColor="text1"/>
                <w:sz w:val="28"/>
                <w:szCs w:val="28"/>
              </w:rPr>
              <w:t xml:space="preserve">khoản 1 Điều </w:t>
            </w:r>
            <w:bookmarkEnd w:id="42"/>
            <w:r w:rsidRPr="001003D3">
              <w:rPr>
                <w:rFonts w:ascii="Times New Roman" w:eastAsia="Times New Roman" w:hAnsi="Times New Roman" w:cs="Times New Roman"/>
                <w:color w:val="000000" w:themeColor="text1"/>
                <w:sz w:val="28"/>
                <w:szCs w:val="28"/>
              </w:rPr>
              <w:t xml:space="preserve">này và bán tài sản theo quy định tại Điều </w:t>
            </w:r>
            <w:r w:rsidRPr="001003D3">
              <w:rPr>
                <w:rFonts w:ascii="Times New Roman" w:eastAsia="Times New Roman" w:hAnsi="Times New Roman" w:cs="Times New Roman"/>
                <w:color w:val="000000" w:themeColor="text1"/>
                <w:sz w:val="28"/>
                <w:szCs w:val="28"/>
                <w:lang w:val="vi-VN"/>
              </w:rPr>
              <w:t xml:space="preserve">14, Điều 15 </w:t>
            </w:r>
            <w:r w:rsidRPr="001003D3">
              <w:rPr>
                <w:rFonts w:ascii="Times New Roman" w:eastAsia="Times New Roman" w:hAnsi="Times New Roman" w:cs="Times New Roman"/>
                <w:color w:val="000000" w:themeColor="text1"/>
                <w:sz w:val="28"/>
                <w:szCs w:val="28"/>
              </w:rPr>
              <w:t>Nghị định</w:t>
            </w:r>
            <w:r w:rsidRPr="001003D3">
              <w:rPr>
                <w:rFonts w:ascii="Times New Roman" w:eastAsia="Times New Roman" w:hAnsi="Times New Roman" w:cs="Times New Roman"/>
                <w:color w:val="000000" w:themeColor="text1"/>
                <w:sz w:val="28"/>
                <w:szCs w:val="28"/>
                <w:lang w:val="vi-VN"/>
              </w:rPr>
              <w:t xml:space="preserve"> này.</w:t>
            </w:r>
          </w:p>
        </w:tc>
        <w:tc>
          <w:tcPr>
            <w:tcW w:w="1701" w:type="dxa"/>
            <w:shd w:val="clear" w:color="auto" w:fill="FFFFFF" w:themeFill="background1"/>
          </w:tcPr>
          <w:p w14:paraId="416D5CEA"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1B925ED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594E26AA"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262E348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44F2EB44" w14:textId="77777777" w:rsidTr="00634090">
        <w:trPr>
          <w:trHeight w:val="300"/>
        </w:trPr>
        <w:tc>
          <w:tcPr>
            <w:tcW w:w="4361" w:type="dxa"/>
            <w:shd w:val="clear" w:color="auto" w:fill="FFFFFF" w:themeFill="background1"/>
          </w:tcPr>
          <w:p w14:paraId="1EEB06BE" w14:textId="5BFD94CD" w:rsidR="00603D12" w:rsidRPr="00634090" w:rsidRDefault="00603D12" w:rsidP="00634090">
            <w:pPr>
              <w:snapToGrid w:val="0"/>
              <w:spacing w:before="120" w:after="120"/>
              <w:ind w:leftChars="1" w:left="2" w:firstLineChars="151" w:firstLine="423"/>
              <w:jc w:val="both"/>
              <w:rPr>
                <w:rFonts w:ascii="Times New Roman" w:eastAsia="Times New Roman" w:hAnsi="Times New Roman" w:cs="Times New Roman"/>
                <w:i/>
                <w:noProof/>
                <w:color w:val="000000" w:themeColor="text1"/>
                <w:sz w:val="28"/>
                <w:szCs w:val="28"/>
              </w:rPr>
            </w:pPr>
            <w:r w:rsidRPr="001003D3">
              <w:rPr>
                <w:rFonts w:ascii="Times New Roman" w:eastAsia="Times New Roman" w:hAnsi="Times New Roman" w:cs="Times New Roman"/>
                <w:i/>
                <w:noProof/>
                <w:color w:val="000000" w:themeColor="text1"/>
                <w:sz w:val="28"/>
                <w:szCs w:val="28"/>
                <w:lang w:val="vi-VN"/>
              </w:rPr>
              <w:t>4</w:t>
            </w:r>
            <w:r w:rsidRPr="001003D3">
              <w:rPr>
                <w:rFonts w:ascii="Times New Roman" w:eastAsia="Times New Roman" w:hAnsi="Times New Roman" w:cs="Times New Roman"/>
                <w:i/>
                <w:noProof/>
                <w:color w:val="000000" w:themeColor="text1"/>
                <w:sz w:val="28"/>
                <w:szCs w:val="28"/>
              </w:rPr>
              <w:t xml:space="preserve">. </w:t>
            </w:r>
            <w:r w:rsidRPr="001003D3">
              <w:rPr>
                <w:rFonts w:ascii="Times New Roman" w:eastAsia="Times New Roman" w:hAnsi="Times New Roman" w:cs="Times New Roman"/>
                <w:i/>
                <w:noProof/>
                <w:color w:val="000000" w:themeColor="text1"/>
                <w:sz w:val="28"/>
                <w:szCs w:val="28"/>
                <w:lang w:val="vi-VN"/>
              </w:rPr>
              <w:t xml:space="preserve">Tài sản có nguy cơ bị phá hủy hoặc tài sản có giá trị nhỏ quy định tại khoản 3 Điều 77 của Luật Phục hồi, phá sản là hàng hóa, vật phẩm dễ bị hư hỏng hoặc tài sản có giá trị nhỏ theo quy định của pháp luật về </w:t>
            </w:r>
            <w:r w:rsidRPr="001003D3">
              <w:rPr>
                <w:rFonts w:ascii="Times New Roman" w:eastAsia="Times New Roman" w:hAnsi="Times New Roman" w:cs="Times New Roman"/>
                <w:i/>
                <w:noProof/>
                <w:color w:val="000000" w:themeColor="text1"/>
                <w:sz w:val="28"/>
                <w:szCs w:val="28"/>
                <w:lang w:val="vi-VN"/>
              </w:rPr>
              <w:lastRenderedPageBreak/>
              <w:t>thi hành án dân sự.</w:t>
            </w:r>
          </w:p>
        </w:tc>
        <w:tc>
          <w:tcPr>
            <w:tcW w:w="1701" w:type="dxa"/>
            <w:shd w:val="clear" w:color="auto" w:fill="FFFFFF" w:themeFill="background1"/>
          </w:tcPr>
          <w:p w14:paraId="506C7B2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1. STP Huế</w:t>
            </w:r>
          </w:p>
          <w:p w14:paraId="396E710E" w14:textId="692A01FD"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2. STP Khánh Hòa</w:t>
            </w:r>
          </w:p>
        </w:tc>
        <w:tc>
          <w:tcPr>
            <w:tcW w:w="4962" w:type="dxa"/>
            <w:shd w:val="clear" w:color="auto" w:fill="FFFFFF" w:themeFill="background1"/>
          </w:tcPr>
          <w:p w14:paraId="5CF3EB3E" w14:textId="2F17F194"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  khoản 4 Điều 12 dự thảo Nghị định, đề </w:t>
            </w:r>
            <w:r w:rsidRPr="001003D3">
              <w:rPr>
                <w:rFonts w:ascii="Times New Roman" w:hAnsi="Times New Roman" w:cs="Times New Roman"/>
                <w:sz w:val="28"/>
                <w:szCs w:val="28"/>
              </w:rPr>
              <w:t>nghị điều chỉnh cụm từ “</w:t>
            </w:r>
            <w:r w:rsidRPr="001003D3">
              <w:rPr>
                <w:rFonts w:ascii="Times New Roman" w:hAnsi="Times New Roman" w:cs="Times New Roman"/>
                <w:i/>
                <w:sz w:val="28"/>
                <w:szCs w:val="28"/>
              </w:rPr>
              <w:t>khoản 3 Điều 77</w:t>
            </w:r>
            <w:r w:rsidRPr="001003D3">
              <w:rPr>
                <w:rFonts w:ascii="Times New Roman" w:hAnsi="Times New Roman" w:cs="Times New Roman"/>
                <w:sz w:val="28"/>
                <w:szCs w:val="28"/>
              </w:rPr>
              <w:t>” thành “</w:t>
            </w:r>
            <w:r w:rsidRPr="001003D3">
              <w:rPr>
                <w:rFonts w:ascii="Times New Roman" w:hAnsi="Times New Roman" w:cs="Times New Roman"/>
                <w:i/>
                <w:sz w:val="28"/>
                <w:szCs w:val="28"/>
              </w:rPr>
              <w:t>điểm a, b khoản 3 Điều 77</w:t>
            </w:r>
            <w:r w:rsidRPr="001003D3">
              <w:rPr>
                <w:rFonts w:ascii="Times New Roman" w:hAnsi="Times New Roman" w:cs="Times New Roman"/>
                <w:sz w:val="28"/>
                <w:szCs w:val="28"/>
              </w:rPr>
              <w:t>” để viện dẫn cụ thể, chính xác với nội dung của khoản (Tài sản có nguy cơ bị phá hủy hoặc tài sản có giá trị nhỏ</w:t>
            </w:r>
            <w:r>
              <w:rPr>
                <w:rFonts w:ascii="Times New Roman" w:hAnsi="Times New Roman" w:cs="Times New Roman"/>
                <w:color w:val="000000" w:themeColor="text1"/>
                <w:sz w:val="28"/>
                <w:szCs w:val="28"/>
              </w:rPr>
              <w:t>)</w:t>
            </w:r>
          </w:p>
        </w:tc>
        <w:tc>
          <w:tcPr>
            <w:tcW w:w="1700" w:type="dxa"/>
            <w:shd w:val="clear" w:color="auto" w:fill="FFFFFF" w:themeFill="background1"/>
          </w:tcPr>
          <w:p w14:paraId="14949C77" w14:textId="621F0D5E"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Tiếp thu</w:t>
            </w:r>
          </w:p>
        </w:tc>
        <w:tc>
          <w:tcPr>
            <w:tcW w:w="2977" w:type="dxa"/>
            <w:shd w:val="clear" w:color="auto" w:fill="FFFFFF" w:themeFill="background1"/>
          </w:tcPr>
          <w:p w14:paraId="24434D2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4F773536" w14:textId="77777777" w:rsidTr="00634090">
        <w:trPr>
          <w:trHeight w:val="300"/>
        </w:trPr>
        <w:tc>
          <w:tcPr>
            <w:tcW w:w="4361" w:type="dxa"/>
            <w:vMerge w:val="restart"/>
            <w:shd w:val="clear" w:color="auto" w:fill="FFFFFF" w:themeFill="background1"/>
          </w:tcPr>
          <w:p w14:paraId="7D2463F1" w14:textId="77777777" w:rsidR="00603D12" w:rsidRPr="001003D3" w:rsidRDefault="00603D12" w:rsidP="00603D12">
            <w:pPr>
              <w:snapToGrid w:val="0"/>
              <w:spacing w:before="120" w:after="120" w:line="288" w:lineRule="auto"/>
              <w:ind w:leftChars="1" w:left="2" w:firstLineChars="151" w:firstLine="423"/>
              <w:jc w:val="both"/>
              <w:rPr>
                <w:rFonts w:ascii="Times New Roman" w:eastAsia="Times New Roman" w:hAnsi="Times New Roman" w:cs="Times New Roman"/>
                <w:i/>
                <w:noProof/>
                <w:color w:val="000000" w:themeColor="text1"/>
                <w:sz w:val="28"/>
                <w:szCs w:val="28"/>
                <w:lang w:val="vi-VN"/>
              </w:rPr>
            </w:pPr>
            <w:r w:rsidRPr="001003D3">
              <w:rPr>
                <w:rFonts w:ascii="Times New Roman" w:eastAsia="Times New Roman" w:hAnsi="Times New Roman" w:cs="Times New Roman"/>
                <w:noProof/>
                <w:color w:val="000000" w:themeColor="text1"/>
                <w:sz w:val="28"/>
                <w:szCs w:val="28"/>
                <w:lang w:val="vi-VN"/>
              </w:rPr>
              <w:t xml:space="preserve">5. </w:t>
            </w:r>
            <w:r w:rsidRPr="001003D3">
              <w:rPr>
                <w:rFonts w:ascii="Times New Roman" w:eastAsia="Times New Roman" w:hAnsi="Times New Roman" w:cs="Times New Roman"/>
                <w:noProof/>
                <w:color w:val="000000" w:themeColor="text1"/>
                <w:sz w:val="28"/>
                <w:szCs w:val="28"/>
              </w:rPr>
              <w:t xml:space="preserve">Quản tài </w:t>
            </w:r>
            <w:r w:rsidRPr="001003D3">
              <w:rPr>
                <w:rFonts w:ascii="Times New Roman" w:eastAsia="Times New Roman" w:hAnsi="Times New Roman" w:cs="Times New Roman"/>
                <w:noProof/>
                <w:color w:val="000000" w:themeColor="text1"/>
                <w:sz w:val="28"/>
                <w:szCs w:val="28"/>
                <w:lang w:val="vi-VN"/>
              </w:rPr>
              <w:t xml:space="preserve">viên, doanh nghiệp quản lý, thanh lý tài sản </w:t>
            </w:r>
            <w:r w:rsidRPr="001003D3">
              <w:rPr>
                <w:rFonts w:ascii="Times New Roman" w:eastAsia="Times New Roman" w:hAnsi="Times New Roman" w:cs="Times New Roman"/>
                <w:noProof/>
                <w:color w:val="000000" w:themeColor="text1"/>
                <w:sz w:val="28"/>
                <w:szCs w:val="28"/>
              </w:rPr>
              <w:t xml:space="preserve">xác định giá </w:t>
            </w:r>
            <w:r w:rsidRPr="001003D3">
              <w:rPr>
                <w:rFonts w:ascii="Times New Roman" w:eastAsia="Times New Roman" w:hAnsi="Times New Roman" w:cs="Times New Roman"/>
                <w:noProof/>
                <w:color w:val="000000" w:themeColor="text1"/>
                <w:sz w:val="28"/>
                <w:szCs w:val="28"/>
                <w:lang w:val="vi-VN"/>
              </w:rPr>
              <w:t>đối với các tài sản quy định tại khoản 3 Điều 77 của Luật Phục hồi, phá sản và trường hợp không lựa chọn</w:t>
            </w:r>
            <w:r w:rsidRPr="001003D3">
              <w:rPr>
                <w:rFonts w:ascii="Times New Roman" w:eastAsia="Times New Roman" w:hAnsi="Times New Roman" w:cs="Times New Roman"/>
                <w:noProof/>
                <w:color w:val="000000" w:themeColor="text1"/>
                <w:sz w:val="28"/>
                <w:szCs w:val="28"/>
              </w:rPr>
              <w:t xml:space="preserve"> được </w:t>
            </w:r>
            <w:r w:rsidRPr="001003D3">
              <w:rPr>
                <w:rFonts w:ascii="Times New Roman" w:eastAsia="Times New Roman" w:hAnsi="Times New Roman" w:cs="Times New Roman"/>
                <w:noProof/>
                <w:color w:val="000000" w:themeColor="text1"/>
                <w:sz w:val="28"/>
                <w:szCs w:val="28"/>
                <w:lang w:val="vi-VN"/>
              </w:rPr>
              <w:t>doanh nghiệp thẩm định giá.</w:t>
            </w:r>
          </w:p>
          <w:p w14:paraId="781B199F" w14:textId="77777777" w:rsidR="00603D12" w:rsidRPr="001003D3" w:rsidRDefault="00603D12" w:rsidP="00603D12">
            <w:pPr>
              <w:snapToGrid w:val="0"/>
              <w:spacing w:before="120" w:after="120" w:line="288" w:lineRule="auto"/>
              <w:ind w:leftChars="1" w:left="2" w:firstLineChars="151" w:firstLine="423"/>
              <w:jc w:val="both"/>
              <w:rPr>
                <w:rFonts w:ascii="Times New Roman" w:eastAsia="Times New Roman" w:hAnsi="Times New Roman" w:cs="Times New Roman"/>
                <w:noProof/>
                <w:color w:val="000000" w:themeColor="text1"/>
                <w:sz w:val="28"/>
                <w:szCs w:val="28"/>
                <w:lang w:val="vi-VN"/>
              </w:rPr>
            </w:pPr>
            <w:r w:rsidRPr="001003D3">
              <w:rPr>
                <w:rFonts w:ascii="Times New Roman" w:eastAsia="Times New Roman" w:hAnsi="Times New Roman" w:cs="Times New Roman"/>
                <w:noProof/>
                <w:color w:val="000000" w:themeColor="text1"/>
                <w:sz w:val="28"/>
                <w:szCs w:val="28"/>
                <w:lang w:val="vi-VN"/>
              </w:rPr>
              <w:t>Khi xác định giá,</w:t>
            </w:r>
            <w:r w:rsidRPr="001003D3">
              <w:rPr>
                <w:rFonts w:ascii="Times New Roman" w:eastAsia="Times New Roman" w:hAnsi="Times New Roman" w:cs="Times New Roman"/>
                <w:i/>
                <w:noProof/>
                <w:color w:val="000000" w:themeColor="text1"/>
                <w:sz w:val="28"/>
                <w:szCs w:val="28"/>
                <w:lang w:val="vi-VN"/>
              </w:rPr>
              <w:t xml:space="preserve"> </w:t>
            </w:r>
            <w:r w:rsidRPr="001003D3">
              <w:rPr>
                <w:rFonts w:ascii="Times New Roman" w:eastAsia="Times New Roman" w:hAnsi="Times New Roman" w:cs="Times New Roman"/>
                <w:noProof/>
                <w:color w:val="000000" w:themeColor="text1"/>
                <w:sz w:val="28"/>
                <w:szCs w:val="28"/>
              </w:rPr>
              <w:t xml:space="preserve">Quản tài </w:t>
            </w:r>
            <w:r w:rsidRPr="001003D3">
              <w:rPr>
                <w:rFonts w:ascii="Times New Roman" w:eastAsia="Times New Roman" w:hAnsi="Times New Roman" w:cs="Times New Roman"/>
                <w:noProof/>
                <w:color w:val="000000" w:themeColor="text1"/>
                <w:sz w:val="28"/>
                <w:szCs w:val="28"/>
                <w:lang w:val="vi-VN"/>
              </w:rPr>
              <w:t>viên, doanh nghiệp quản lý, thanh lý tài sản phải</w:t>
            </w:r>
            <w:r w:rsidRPr="001003D3">
              <w:rPr>
                <w:rFonts w:ascii="Times New Roman" w:eastAsia="Times New Roman" w:hAnsi="Times New Roman" w:cs="Times New Roman"/>
                <w:noProof/>
                <w:color w:val="000000" w:themeColor="text1"/>
                <w:sz w:val="28"/>
                <w:szCs w:val="28"/>
              </w:rPr>
              <w:t xml:space="preserve"> </w:t>
            </w:r>
            <w:r w:rsidRPr="001003D3">
              <w:rPr>
                <w:rFonts w:ascii="Times New Roman" w:eastAsia="Times New Roman" w:hAnsi="Times New Roman" w:cs="Times New Roman"/>
                <w:noProof/>
                <w:color w:val="000000" w:themeColor="text1"/>
                <w:sz w:val="28"/>
                <w:szCs w:val="28"/>
                <w:lang w:val="vi-VN"/>
              </w:rPr>
              <w:t>tham khảo ý kiến của cơ quan tài chính, cơ quan chuyên môn quản lý ngành, lĩnh vực của tài sản; đối với tài sản có giá trị nhỏ thì Chấp hành viên tự xác định giá.</w:t>
            </w:r>
          </w:p>
          <w:p w14:paraId="42B2D961" w14:textId="77777777" w:rsidR="00603D12" w:rsidRPr="001003D3" w:rsidRDefault="00603D12" w:rsidP="00603D12">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1003D3">
              <w:rPr>
                <w:rFonts w:ascii="Times New Roman" w:eastAsia="Times New Roman" w:hAnsi="Times New Roman" w:cs="Times New Roman"/>
                <w:color w:val="000000" w:themeColor="text1"/>
                <w:sz w:val="28"/>
                <w:szCs w:val="28"/>
                <w:lang w:val="vi-VN"/>
              </w:rPr>
              <w:t xml:space="preserve">Việc tham khảo ý kiến của cơ quan tài chính, cơ quan chuyên môn có liên quan phải lập thành văn bản hoặc biên bản có chữ ký của </w:t>
            </w:r>
            <w:r w:rsidRPr="001003D3">
              <w:rPr>
                <w:rFonts w:ascii="Times New Roman" w:eastAsia="Times New Roman" w:hAnsi="Times New Roman" w:cs="Times New Roman"/>
                <w:color w:val="000000" w:themeColor="text1"/>
                <w:sz w:val="28"/>
                <w:szCs w:val="28"/>
              </w:rPr>
              <w:t xml:space="preserve">Quản tài </w:t>
            </w:r>
            <w:r w:rsidRPr="001003D3">
              <w:rPr>
                <w:rFonts w:ascii="Times New Roman" w:eastAsia="Times New Roman" w:hAnsi="Times New Roman" w:cs="Times New Roman"/>
                <w:color w:val="000000" w:themeColor="text1"/>
                <w:sz w:val="28"/>
                <w:szCs w:val="28"/>
                <w:lang w:val="vi-VN"/>
              </w:rPr>
              <w:t>viên</w:t>
            </w:r>
            <w:r w:rsidRPr="001003D3">
              <w:rPr>
                <w:rFonts w:ascii="Times New Roman" w:eastAsia="Times New Roman" w:hAnsi="Times New Roman" w:cs="Times New Roman"/>
                <w:color w:val="000000" w:themeColor="text1"/>
                <w:sz w:val="28"/>
                <w:szCs w:val="28"/>
              </w:rPr>
              <w:t>, doanh nghiệp quản lý, thanh lý tài sản</w:t>
            </w:r>
            <w:r w:rsidRPr="001003D3">
              <w:rPr>
                <w:rFonts w:ascii="Times New Roman" w:eastAsia="Times New Roman" w:hAnsi="Times New Roman" w:cs="Times New Roman"/>
                <w:color w:val="000000" w:themeColor="text1"/>
                <w:sz w:val="28"/>
                <w:szCs w:val="28"/>
                <w:lang w:val="vi-VN"/>
              </w:rPr>
              <w:t xml:space="preserve"> và cơ quan tài chính, cơ quan chuyên môn đó.</w:t>
            </w:r>
            <w:r w:rsidRPr="001003D3">
              <w:rPr>
                <w:rFonts w:ascii="Times New Roman" w:eastAsia="Times New Roman" w:hAnsi="Times New Roman" w:cs="Times New Roman"/>
                <w:color w:val="000000" w:themeColor="text1"/>
                <w:sz w:val="28"/>
                <w:szCs w:val="28"/>
              </w:rPr>
              <w:t xml:space="preserve"> </w:t>
            </w:r>
            <w:r w:rsidRPr="001003D3">
              <w:rPr>
                <w:rFonts w:ascii="Times New Roman" w:eastAsia="Times New Roman" w:hAnsi="Times New Roman" w:cs="Times New Roman"/>
                <w:color w:val="000000" w:themeColor="text1"/>
                <w:sz w:val="28"/>
                <w:szCs w:val="28"/>
                <w:lang w:val="vi-VN"/>
              </w:rPr>
              <w:t xml:space="preserve">Trong thời hạn 15 ngày, kể từ ngày nhận được đề nghị của </w:t>
            </w:r>
            <w:r w:rsidRPr="001003D3">
              <w:rPr>
                <w:rFonts w:ascii="Times New Roman" w:eastAsia="Times New Roman" w:hAnsi="Times New Roman" w:cs="Times New Roman"/>
                <w:color w:val="000000" w:themeColor="text1"/>
                <w:sz w:val="28"/>
                <w:szCs w:val="28"/>
              </w:rPr>
              <w:t xml:space="preserve">Quản tài </w:t>
            </w:r>
            <w:r w:rsidRPr="001003D3">
              <w:rPr>
                <w:rFonts w:ascii="Times New Roman" w:eastAsia="Times New Roman" w:hAnsi="Times New Roman" w:cs="Times New Roman"/>
                <w:color w:val="000000" w:themeColor="text1"/>
                <w:sz w:val="28"/>
                <w:szCs w:val="28"/>
                <w:lang w:val="vi-VN"/>
              </w:rPr>
              <w:t>viên</w:t>
            </w:r>
            <w:r w:rsidRPr="001003D3">
              <w:rPr>
                <w:rFonts w:ascii="Times New Roman" w:eastAsia="Times New Roman" w:hAnsi="Times New Roman" w:cs="Times New Roman"/>
                <w:color w:val="000000" w:themeColor="text1"/>
                <w:sz w:val="28"/>
                <w:szCs w:val="28"/>
              </w:rPr>
              <w:t>,</w:t>
            </w:r>
            <w:r w:rsidRPr="001003D3">
              <w:rPr>
                <w:rFonts w:ascii="Times New Roman" w:eastAsia="Times New Roman" w:hAnsi="Times New Roman" w:cs="Times New Roman"/>
                <w:color w:val="000000" w:themeColor="text1"/>
                <w:sz w:val="28"/>
                <w:szCs w:val="28"/>
                <w:lang w:val="vi-VN"/>
              </w:rPr>
              <w:t xml:space="preserve"> </w:t>
            </w:r>
            <w:r w:rsidRPr="001003D3">
              <w:rPr>
                <w:rFonts w:ascii="Times New Roman" w:eastAsia="Times New Roman" w:hAnsi="Times New Roman" w:cs="Times New Roman"/>
                <w:color w:val="000000" w:themeColor="text1"/>
                <w:sz w:val="28"/>
                <w:szCs w:val="28"/>
              </w:rPr>
              <w:t xml:space="preserve">doanh </w:t>
            </w:r>
            <w:r w:rsidRPr="001003D3">
              <w:rPr>
                <w:rFonts w:ascii="Times New Roman" w:eastAsia="Times New Roman" w:hAnsi="Times New Roman" w:cs="Times New Roman"/>
                <w:color w:val="000000" w:themeColor="text1"/>
                <w:sz w:val="28"/>
                <w:szCs w:val="28"/>
              </w:rPr>
              <w:lastRenderedPageBreak/>
              <w:t xml:space="preserve">nghiệp quản lý, thanh lý tài sản </w:t>
            </w:r>
            <w:r w:rsidRPr="001003D3">
              <w:rPr>
                <w:rFonts w:ascii="Times New Roman" w:eastAsia="Times New Roman" w:hAnsi="Times New Roman" w:cs="Times New Roman"/>
                <w:color w:val="000000" w:themeColor="text1"/>
                <w:sz w:val="28"/>
                <w:szCs w:val="28"/>
                <w:lang w:val="vi-VN"/>
              </w:rPr>
              <w:t xml:space="preserve">mà cơ quan tài chính, cơ quan chuyên môn không có ý kiến bằng văn bản thì </w:t>
            </w:r>
            <w:r w:rsidRPr="001003D3">
              <w:rPr>
                <w:rFonts w:ascii="Times New Roman" w:eastAsia="Times New Roman" w:hAnsi="Times New Roman" w:cs="Times New Roman"/>
                <w:color w:val="000000" w:themeColor="text1"/>
                <w:sz w:val="28"/>
                <w:szCs w:val="28"/>
              </w:rPr>
              <w:t xml:space="preserve">Quản tài </w:t>
            </w:r>
            <w:r w:rsidRPr="001003D3">
              <w:rPr>
                <w:rFonts w:ascii="Times New Roman" w:eastAsia="Times New Roman" w:hAnsi="Times New Roman" w:cs="Times New Roman"/>
                <w:color w:val="000000" w:themeColor="text1"/>
                <w:sz w:val="28"/>
                <w:szCs w:val="28"/>
                <w:lang w:val="vi-VN"/>
              </w:rPr>
              <w:t>viên</w:t>
            </w:r>
            <w:r w:rsidRPr="001003D3">
              <w:rPr>
                <w:rFonts w:ascii="Times New Roman" w:eastAsia="Times New Roman" w:hAnsi="Times New Roman" w:cs="Times New Roman"/>
                <w:color w:val="000000" w:themeColor="text1"/>
                <w:sz w:val="28"/>
                <w:szCs w:val="28"/>
              </w:rPr>
              <w:t>,</w:t>
            </w:r>
            <w:r w:rsidRPr="001003D3">
              <w:rPr>
                <w:rFonts w:ascii="Times New Roman" w:eastAsia="Times New Roman" w:hAnsi="Times New Roman" w:cs="Times New Roman"/>
                <w:color w:val="000000" w:themeColor="text1"/>
                <w:sz w:val="28"/>
                <w:szCs w:val="28"/>
                <w:lang w:val="vi-VN"/>
              </w:rPr>
              <w:t xml:space="preserve"> </w:t>
            </w:r>
            <w:r w:rsidRPr="001003D3">
              <w:rPr>
                <w:rFonts w:ascii="Times New Roman" w:eastAsia="Times New Roman" w:hAnsi="Times New Roman" w:cs="Times New Roman"/>
                <w:color w:val="000000" w:themeColor="text1"/>
                <w:sz w:val="28"/>
                <w:szCs w:val="28"/>
              </w:rPr>
              <w:t>doanh nghiệp quản lý, thanh lý tài sản</w:t>
            </w:r>
            <w:r w:rsidRPr="001003D3">
              <w:rPr>
                <w:rFonts w:ascii="Times New Roman" w:eastAsia="Times New Roman" w:hAnsi="Times New Roman" w:cs="Times New Roman"/>
                <w:color w:val="000000" w:themeColor="text1"/>
                <w:sz w:val="28"/>
                <w:szCs w:val="28"/>
                <w:lang w:val="vi-VN"/>
              </w:rPr>
              <w:t xml:space="preserve"> có văn bản đề nghị </w:t>
            </w:r>
            <w:r w:rsidRPr="001003D3">
              <w:rPr>
                <w:rFonts w:ascii="Times New Roman" w:eastAsia="Times New Roman" w:hAnsi="Times New Roman" w:cs="Times New Roman"/>
                <w:b/>
                <w:color w:val="000000" w:themeColor="text1"/>
                <w:sz w:val="28"/>
                <w:szCs w:val="28"/>
                <w:lang w:val="vi-VN"/>
              </w:rPr>
              <w:t xml:space="preserve">(Phương án 1): </w:t>
            </w:r>
            <w:r w:rsidRPr="001003D3">
              <w:rPr>
                <w:rFonts w:ascii="Times New Roman" w:eastAsia="Times New Roman" w:hAnsi="Times New Roman" w:cs="Times New Roman"/>
                <w:i/>
                <w:color w:val="000000" w:themeColor="text1"/>
                <w:sz w:val="28"/>
                <w:szCs w:val="28"/>
                <w:lang w:val="vi-VN"/>
              </w:rPr>
              <w:t>Chấp hành viên thực hiện việc xác định giá theo quy định của pháp luật về thi hành án dân sự.</w:t>
            </w:r>
          </w:p>
          <w:p w14:paraId="624A3860" w14:textId="77777777" w:rsidR="00603D12" w:rsidRPr="001003D3" w:rsidRDefault="00603D12" w:rsidP="00603D12">
            <w:pPr>
              <w:snapToGrid w:val="0"/>
              <w:spacing w:before="120" w:after="120" w:line="300" w:lineRule="auto"/>
              <w:ind w:leftChars="1" w:left="2" w:firstLineChars="151" w:firstLine="424"/>
              <w:jc w:val="both"/>
              <w:rPr>
                <w:rFonts w:ascii="Times New Roman" w:eastAsia="Times New Roman" w:hAnsi="Times New Roman" w:cs="Times New Roman"/>
                <w:i/>
                <w:color w:val="000000" w:themeColor="text1"/>
                <w:sz w:val="28"/>
                <w:szCs w:val="28"/>
                <w:lang w:val="vi-VN"/>
              </w:rPr>
            </w:pPr>
            <w:r w:rsidRPr="001003D3">
              <w:rPr>
                <w:rFonts w:ascii="Times New Roman" w:eastAsia="Times New Roman" w:hAnsi="Times New Roman" w:cs="Times New Roman"/>
                <w:b/>
                <w:color w:val="000000" w:themeColor="text1"/>
                <w:sz w:val="28"/>
                <w:szCs w:val="28"/>
                <w:lang w:val="vi-VN"/>
              </w:rPr>
              <w:t>Phương án 2:</w:t>
            </w:r>
            <w:r w:rsidRPr="001003D3">
              <w:rPr>
                <w:rFonts w:ascii="Times New Roman" w:eastAsia="Times New Roman" w:hAnsi="Times New Roman" w:cs="Times New Roman"/>
                <w:color w:val="000000" w:themeColor="text1"/>
                <w:sz w:val="28"/>
                <w:szCs w:val="28"/>
                <w:lang w:val="vi-VN"/>
              </w:rPr>
              <w:t xml:space="preserve"> ...đề nghị Chủ tịch Ủy ban nhân dân cùng cấp chỉ đạo các cơ quan chuyên môn có ý kiến để </w:t>
            </w:r>
            <w:r w:rsidRPr="001003D3">
              <w:rPr>
                <w:rFonts w:ascii="Times New Roman" w:eastAsia="Times New Roman" w:hAnsi="Times New Roman" w:cs="Times New Roman"/>
                <w:color w:val="000000" w:themeColor="text1"/>
                <w:sz w:val="28"/>
                <w:szCs w:val="28"/>
              </w:rPr>
              <w:t xml:space="preserve">Quản tài </w:t>
            </w:r>
            <w:r w:rsidRPr="001003D3">
              <w:rPr>
                <w:rFonts w:ascii="Times New Roman" w:eastAsia="Times New Roman" w:hAnsi="Times New Roman" w:cs="Times New Roman"/>
                <w:color w:val="000000" w:themeColor="text1"/>
                <w:sz w:val="28"/>
                <w:szCs w:val="28"/>
                <w:lang w:val="vi-VN"/>
              </w:rPr>
              <w:t xml:space="preserve">viên xác định giá tài sản kê biên. </w:t>
            </w:r>
            <w:r w:rsidRPr="001003D3">
              <w:rPr>
                <w:rFonts w:ascii="Times New Roman" w:eastAsia="Times New Roman" w:hAnsi="Times New Roman" w:cs="Times New Roman"/>
                <w:i/>
                <w:color w:val="000000" w:themeColor="text1"/>
                <w:sz w:val="28"/>
                <w:szCs w:val="28"/>
                <w:lang w:val="vi-VN"/>
              </w:rPr>
              <w:t>(quy định tại Điều 9 TTLT 07 hiện hành).</w:t>
            </w:r>
          </w:p>
          <w:p w14:paraId="7B8C04DB" w14:textId="77777777" w:rsidR="00603D12" w:rsidRPr="001003D3" w:rsidRDefault="00603D12" w:rsidP="00603D12">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45A34DB4" w14:textId="1B34B701" w:rsidR="00603D12" w:rsidRPr="001003D3"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Cục KTVBQPPL</w:t>
            </w:r>
          </w:p>
        </w:tc>
        <w:tc>
          <w:tcPr>
            <w:tcW w:w="4962" w:type="dxa"/>
            <w:shd w:val="clear" w:color="auto" w:fill="FFFFFF" w:themeFill="background1"/>
          </w:tcPr>
          <w:p w14:paraId="24E8CDE1" w14:textId="5FDD0204" w:rsidR="00603D12" w:rsidRPr="001003D3" w:rsidRDefault="00603D12" w:rsidP="00603D12">
            <w:pPr>
              <w:spacing w:after="0" w:line="240" w:lineRule="auto"/>
              <w:jc w:val="both"/>
              <w:rPr>
                <w:rFonts w:ascii="Times New Roman" w:hAnsi="Times New Roman" w:cs="Times New Roman"/>
                <w:color w:val="000000" w:themeColor="text1"/>
                <w:sz w:val="28"/>
                <w:szCs w:val="28"/>
              </w:rPr>
            </w:pPr>
            <w:r>
              <w:t xml:space="preserve">- </w:t>
            </w:r>
            <w:r w:rsidRPr="00F51681">
              <w:rPr>
                <w:rFonts w:ascii="Times New Roman" w:hAnsi="Times New Roman" w:cs="Times New Roman"/>
                <w:sz w:val="28"/>
                <w:szCs w:val="28"/>
              </w:rPr>
              <w:t>Đề nghị cơ quan chủ trì xây dựng dự thảo nghiên cứu chỉnh sửa đảm bảo phù hợp với quy định pháp luật. Việc giao thẩm quyền xác định giá cho chấp hành viên (phương án 1) hoặc đề nghị Chủ tịch Ủy ban nhân dân cùng cấp chỉ đạo các cơ quan chuyên môn có ý kiến để Quản tài viên xác định giá tài sản kê biên (phương án 2) đều không phù hợp với quy định tại khoản 3 Điều 77 của Luật Phục hồi, phá sản (thẩm quyền định giá là của quản tài viên, doanh nghiệp quản lý, thanh lý tài sản).</w:t>
            </w:r>
          </w:p>
        </w:tc>
        <w:tc>
          <w:tcPr>
            <w:tcW w:w="1700" w:type="dxa"/>
            <w:shd w:val="clear" w:color="auto" w:fill="FFFFFF" w:themeFill="background1"/>
          </w:tcPr>
          <w:p w14:paraId="6A79BFA7" w14:textId="77777777" w:rsidR="00603D12" w:rsidRDefault="00603D12" w:rsidP="00603D12">
            <w:pPr>
              <w:spacing w:after="0" w:line="240" w:lineRule="auto"/>
              <w:jc w:val="both"/>
              <w:rPr>
                <w:rFonts w:ascii="Times New Roman" w:hAnsi="Times New Roman" w:cs="Times New Roman"/>
                <w:color w:val="000000" w:themeColor="text1"/>
                <w:sz w:val="28"/>
                <w:szCs w:val="28"/>
              </w:rPr>
            </w:pPr>
          </w:p>
          <w:p w14:paraId="5BBA5138" w14:textId="366A4F36" w:rsidR="00603D12"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Tiếp thu, đây là thẩm quyền của QTV </w:t>
            </w:r>
          </w:p>
          <w:p w14:paraId="15CAAC3C" w14:textId="77777777" w:rsidR="00603D12" w:rsidRDefault="00603D12" w:rsidP="00603D12">
            <w:pPr>
              <w:spacing w:after="0" w:line="240" w:lineRule="auto"/>
              <w:jc w:val="both"/>
              <w:rPr>
                <w:rFonts w:ascii="Times New Roman" w:hAnsi="Times New Roman" w:cs="Times New Roman"/>
                <w:color w:val="000000" w:themeColor="text1"/>
                <w:sz w:val="28"/>
                <w:szCs w:val="28"/>
              </w:rPr>
            </w:pPr>
          </w:p>
          <w:p w14:paraId="1B3E39F0" w14:textId="77777777" w:rsidR="00603D12" w:rsidRDefault="00603D12" w:rsidP="00603D12">
            <w:pPr>
              <w:spacing w:after="0" w:line="240" w:lineRule="auto"/>
              <w:jc w:val="both"/>
              <w:rPr>
                <w:rFonts w:ascii="Times New Roman" w:hAnsi="Times New Roman" w:cs="Times New Roman"/>
                <w:color w:val="000000" w:themeColor="text1"/>
                <w:sz w:val="28"/>
                <w:szCs w:val="28"/>
              </w:rPr>
            </w:pPr>
          </w:p>
          <w:p w14:paraId="3D41723F" w14:textId="77777777" w:rsidR="00603D12" w:rsidRDefault="00603D12" w:rsidP="00603D12">
            <w:pPr>
              <w:spacing w:after="0" w:line="240" w:lineRule="auto"/>
              <w:jc w:val="both"/>
              <w:rPr>
                <w:rFonts w:ascii="Times New Roman" w:hAnsi="Times New Roman" w:cs="Times New Roman"/>
                <w:color w:val="000000" w:themeColor="text1"/>
                <w:sz w:val="28"/>
                <w:szCs w:val="28"/>
              </w:rPr>
            </w:pPr>
          </w:p>
          <w:p w14:paraId="12C8AE5C" w14:textId="77777777" w:rsidR="00603D12" w:rsidRDefault="00603D12" w:rsidP="00603D12">
            <w:pPr>
              <w:spacing w:after="0" w:line="240" w:lineRule="auto"/>
              <w:jc w:val="both"/>
              <w:rPr>
                <w:rFonts w:ascii="Times New Roman" w:hAnsi="Times New Roman" w:cs="Times New Roman"/>
                <w:color w:val="000000" w:themeColor="text1"/>
                <w:sz w:val="28"/>
                <w:szCs w:val="28"/>
              </w:rPr>
            </w:pPr>
          </w:p>
          <w:p w14:paraId="37D5C03C" w14:textId="77777777" w:rsidR="00603D12" w:rsidRDefault="00603D12" w:rsidP="00603D12">
            <w:pPr>
              <w:spacing w:after="0" w:line="240" w:lineRule="auto"/>
              <w:jc w:val="both"/>
              <w:rPr>
                <w:rFonts w:ascii="Times New Roman" w:hAnsi="Times New Roman" w:cs="Times New Roman"/>
                <w:color w:val="000000" w:themeColor="text1"/>
                <w:sz w:val="28"/>
                <w:szCs w:val="28"/>
              </w:rPr>
            </w:pPr>
          </w:p>
          <w:p w14:paraId="1E3C9C35" w14:textId="77777777" w:rsidR="00603D12" w:rsidRDefault="00603D12" w:rsidP="00603D12">
            <w:pPr>
              <w:spacing w:after="0" w:line="240" w:lineRule="auto"/>
              <w:jc w:val="both"/>
              <w:rPr>
                <w:rFonts w:ascii="Times New Roman" w:hAnsi="Times New Roman" w:cs="Times New Roman"/>
                <w:color w:val="000000" w:themeColor="text1"/>
                <w:sz w:val="28"/>
                <w:szCs w:val="28"/>
              </w:rPr>
            </w:pPr>
          </w:p>
          <w:p w14:paraId="16417200" w14:textId="77777777" w:rsidR="00603D12" w:rsidRDefault="00603D12" w:rsidP="00603D12">
            <w:pPr>
              <w:spacing w:after="0" w:line="240" w:lineRule="auto"/>
              <w:jc w:val="both"/>
              <w:rPr>
                <w:rFonts w:ascii="Times New Roman" w:hAnsi="Times New Roman" w:cs="Times New Roman"/>
                <w:color w:val="000000" w:themeColor="text1"/>
                <w:sz w:val="28"/>
                <w:szCs w:val="28"/>
              </w:rPr>
            </w:pPr>
          </w:p>
          <w:p w14:paraId="67BF2E2F" w14:textId="77777777" w:rsidR="00603D12" w:rsidRDefault="00603D12" w:rsidP="00603D12">
            <w:pPr>
              <w:spacing w:after="0" w:line="240" w:lineRule="auto"/>
              <w:jc w:val="both"/>
              <w:rPr>
                <w:rFonts w:ascii="Times New Roman" w:hAnsi="Times New Roman" w:cs="Times New Roman"/>
                <w:color w:val="000000" w:themeColor="text1"/>
                <w:sz w:val="28"/>
                <w:szCs w:val="28"/>
              </w:rPr>
            </w:pPr>
          </w:p>
          <w:p w14:paraId="2C5BA627" w14:textId="77777777" w:rsidR="00603D12" w:rsidRDefault="00603D12" w:rsidP="00603D12">
            <w:pPr>
              <w:spacing w:after="0" w:line="240" w:lineRule="auto"/>
              <w:jc w:val="both"/>
              <w:rPr>
                <w:rFonts w:ascii="Times New Roman" w:hAnsi="Times New Roman" w:cs="Times New Roman"/>
                <w:color w:val="000000" w:themeColor="text1"/>
                <w:sz w:val="28"/>
                <w:szCs w:val="28"/>
              </w:rPr>
            </w:pPr>
          </w:p>
          <w:p w14:paraId="53020148" w14:textId="77777777" w:rsidR="00603D12" w:rsidRDefault="00603D12" w:rsidP="00603D12">
            <w:pPr>
              <w:spacing w:after="0" w:line="240" w:lineRule="auto"/>
              <w:jc w:val="both"/>
              <w:rPr>
                <w:rFonts w:ascii="Times New Roman" w:hAnsi="Times New Roman" w:cs="Times New Roman"/>
                <w:color w:val="000000" w:themeColor="text1"/>
                <w:sz w:val="28"/>
                <w:szCs w:val="28"/>
              </w:rPr>
            </w:pPr>
          </w:p>
          <w:p w14:paraId="1B7B832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68EBD624"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7E5CF70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7249C91D"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059CD1D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CF5225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7FF356D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228FFC5B"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89F94F0"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759AC034"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406D01B0"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7D4E754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0625881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4624053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F413A95"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32D0008A"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836D43A"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02ED8C3A"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06C3922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22F0243" w14:textId="7B8A614C"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477B57D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7303E4A"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4214A24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3D4697C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43A659BD"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43BC9C85"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3FCB26B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30537EC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59869114"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607D50DD"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4F6EED2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756E918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2C921C6C"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228BC64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5C1BE66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4E094EAD"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02F2C49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508D15AB"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321E9E14"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931797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5910C465"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30768FCB" w14:textId="52798BCB"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 </w:t>
            </w:r>
          </w:p>
        </w:tc>
      </w:tr>
      <w:tr w:rsidR="00603D12" w:rsidRPr="001003D3" w14:paraId="4D971921" w14:textId="77777777" w:rsidTr="00634090">
        <w:trPr>
          <w:trHeight w:val="300"/>
        </w:trPr>
        <w:tc>
          <w:tcPr>
            <w:tcW w:w="4361" w:type="dxa"/>
            <w:vMerge/>
            <w:shd w:val="clear" w:color="auto" w:fill="FFFFFF" w:themeFill="background1"/>
          </w:tcPr>
          <w:p w14:paraId="724E1565" w14:textId="77777777" w:rsidR="00603D12" w:rsidRPr="001003D3" w:rsidRDefault="00603D12" w:rsidP="00603D12">
            <w:pPr>
              <w:snapToGrid w:val="0"/>
              <w:spacing w:before="120" w:after="120" w:line="288" w:lineRule="auto"/>
              <w:ind w:leftChars="1" w:left="2" w:firstLineChars="151" w:firstLine="423"/>
              <w:jc w:val="both"/>
              <w:rPr>
                <w:rFonts w:ascii="Times New Roman" w:eastAsia="Times New Roman" w:hAnsi="Times New Roman" w:cs="Times New Roman"/>
                <w:noProof/>
                <w:color w:val="000000" w:themeColor="text1"/>
                <w:sz w:val="28"/>
                <w:szCs w:val="28"/>
                <w:lang w:val="vi-VN"/>
              </w:rPr>
            </w:pPr>
          </w:p>
        </w:tc>
        <w:tc>
          <w:tcPr>
            <w:tcW w:w="1701" w:type="dxa"/>
            <w:shd w:val="clear" w:color="auto" w:fill="FFFFFF" w:themeFill="background1"/>
          </w:tcPr>
          <w:p w14:paraId="1191154C"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1. STP Cao Bằng.</w:t>
            </w:r>
          </w:p>
          <w:p w14:paraId="05EACF18"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2. STP Đắc Lắc.</w:t>
            </w:r>
          </w:p>
          <w:p w14:paraId="1C176DF7"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3. STP Ninh Bình.</w:t>
            </w:r>
          </w:p>
          <w:p w14:paraId="49E25095"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4. STP Đà Nẵng</w:t>
            </w:r>
          </w:p>
          <w:p w14:paraId="0A3A3248"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5. STP Hà Tĩnh</w:t>
            </w:r>
          </w:p>
          <w:p w14:paraId="75A7B8F0"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6. STP Huế.</w:t>
            </w:r>
          </w:p>
          <w:p w14:paraId="3E6EC5A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7. STP Khánh Hòa.</w:t>
            </w:r>
          </w:p>
          <w:p w14:paraId="3AA151E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8. STP Quảng Ninh.</w:t>
            </w:r>
          </w:p>
          <w:p w14:paraId="59CF5079"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9. STP Lào Cai.</w:t>
            </w:r>
          </w:p>
          <w:p w14:paraId="014F1817"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10. STP Đắc Lắc.</w:t>
            </w:r>
          </w:p>
          <w:p w14:paraId="525BCD9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11. STP Tây Ninh.</w:t>
            </w:r>
          </w:p>
          <w:p w14:paraId="26EA421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12. STP Vĩnh Long.</w:t>
            </w:r>
          </w:p>
          <w:p w14:paraId="03F7434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13. STP Thanh Hóa.</w:t>
            </w:r>
          </w:p>
          <w:p w14:paraId="3FDDC8F9"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rPr>
              <w:lastRenderedPageBreak/>
              <w:t>14. THADS Đồng Tháp</w:t>
            </w:r>
            <w:r w:rsidRPr="001003D3">
              <w:rPr>
                <w:rFonts w:ascii="Times New Roman" w:hAnsi="Times New Roman" w:cs="Times New Roman"/>
                <w:color w:val="000000" w:themeColor="text1"/>
                <w:sz w:val="28"/>
                <w:szCs w:val="28"/>
                <w:lang w:val="vi-VN"/>
              </w:rPr>
              <w:t>.</w:t>
            </w:r>
          </w:p>
          <w:p w14:paraId="0903F786" w14:textId="66B1650B"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1</w:t>
            </w:r>
            <w:r w:rsidR="00503FA9">
              <w:rPr>
                <w:rFonts w:ascii="Times New Roman" w:hAnsi="Times New Roman" w:cs="Times New Roman"/>
                <w:color w:val="000000" w:themeColor="text1"/>
                <w:sz w:val="28"/>
                <w:szCs w:val="28"/>
              </w:rPr>
              <w:t>5</w:t>
            </w:r>
            <w:r w:rsidRPr="001003D3">
              <w:rPr>
                <w:rFonts w:ascii="Times New Roman" w:hAnsi="Times New Roman" w:cs="Times New Roman"/>
                <w:color w:val="000000" w:themeColor="text1"/>
                <w:sz w:val="28"/>
                <w:szCs w:val="28"/>
              </w:rPr>
              <w:t>. Bộ Dân tộc và tôn giáo.</w:t>
            </w:r>
          </w:p>
          <w:p w14:paraId="783B97FB" w14:textId="009AB112" w:rsidR="00603D12" w:rsidRPr="001003D3" w:rsidRDefault="00503FA9"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00603D12" w:rsidRPr="001003D3">
              <w:rPr>
                <w:rFonts w:ascii="Times New Roman" w:hAnsi="Times New Roman" w:cs="Times New Roman"/>
                <w:color w:val="000000" w:themeColor="text1"/>
                <w:sz w:val="28"/>
                <w:szCs w:val="28"/>
              </w:rPr>
              <w:t>. Bộ Quốc Phòng.</w:t>
            </w:r>
          </w:p>
          <w:p w14:paraId="21428341" w14:textId="6D0B4585" w:rsidR="00603D12" w:rsidRDefault="00503FA9"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r w:rsidR="00603D12" w:rsidRPr="001003D3">
              <w:rPr>
                <w:rFonts w:ascii="Times New Roman" w:hAnsi="Times New Roman" w:cs="Times New Roman"/>
                <w:color w:val="000000" w:themeColor="text1"/>
                <w:sz w:val="28"/>
                <w:szCs w:val="28"/>
              </w:rPr>
              <w:t>. Bộ Nội vụ</w:t>
            </w:r>
          </w:p>
          <w:p w14:paraId="6476FB52" w14:textId="6696E4AC" w:rsidR="00503FA9" w:rsidRPr="001003D3" w:rsidRDefault="00503FA9"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 Bộ Khoa học và công nghệ</w:t>
            </w:r>
          </w:p>
          <w:p w14:paraId="3897BB34"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50FD5EED" w14:textId="77777777" w:rsidR="00603D12" w:rsidRPr="00F51681" w:rsidRDefault="00603D12" w:rsidP="00603D12">
            <w:pPr>
              <w:spacing w:after="0" w:line="240" w:lineRule="auto"/>
              <w:jc w:val="both"/>
              <w:rPr>
                <w:rFonts w:ascii="Times New Roman" w:hAnsi="Times New Roman" w:cs="Times New Roman"/>
                <w:sz w:val="28"/>
                <w:szCs w:val="28"/>
              </w:rPr>
            </w:pPr>
            <w:r w:rsidRPr="00F51681">
              <w:rPr>
                <w:rFonts w:ascii="Times New Roman" w:hAnsi="Times New Roman" w:cs="Times New Roman"/>
                <w:color w:val="000000" w:themeColor="text1"/>
                <w:sz w:val="28"/>
                <w:szCs w:val="28"/>
              </w:rPr>
              <w:lastRenderedPageBreak/>
              <w:t xml:space="preserve">- </w:t>
            </w:r>
            <w:r w:rsidRPr="00F51681">
              <w:rPr>
                <w:rFonts w:ascii="Times New Roman" w:hAnsi="Times New Roman" w:cs="Times New Roman"/>
                <w:sz w:val="28"/>
                <w:szCs w:val="28"/>
              </w:rPr>
              <w:t>Đề nghị cơ quan chủ trì xây dựng dự thảo nghiên cứu chỉnh sửa đảm bảo phù hợp với quy định pháp luật. Việc giao thẩm quyền xác định giá cho chấp hành viên (phương án 1) hoặc đề nghị Chủ tịch Ủy ban nhân dân cùng cấp chỉ đạo các cơ quan chuyên môn có ý kiến để Quản tài viên xác định giá tài sản kê biên (phương án 2) đều không phù hợp với quy định tại khoản 3 Điều 77 của Luật Phục hồi, phá sản (thẩm quyền định giá là của quản tài viên, doanh nghiệp quản lý, thanh lý tài sản).</w:t>
            </w:r>
          </w:p>
          <w:p w14:paraId="232F97B8" w14:textId="4361A4B0" w:rsidR="00603D12" w:rsidRPr="00503FA9" w:rsidRDefault="00603D12" w:rsidP="00603D12">
            <w:pPr>
              <w:spacing w:after="0" w:line="240" w:lineRule="auto"/>
              <w:jc w:val="both"/>
              <w:rPr>
                <w:rFonts w:ascii="Times New Roman" w:hAnsi="Times New Roman" w:cs="Times New Roman"/>
                <w:sz w:val="28"/>
                <w:szCs w:val="28"/>
              </w:rPr>
            </w:pPr>
            <w:r>
              <w:t>-</w:t>
            </w:r>
            <w:r w:rsidRPr="001003D3">
              <w:rPr>
                <w:rFonts w:ascii="Times New Roman" w:hAnsi="Times New Roman" w:cs="Times New Roman"/>
                <w:sz w:val="28"/>
                <w:szCs w:val="28"/>
              </w:rPr>
              <w:t xml:space="preserve"> Đề nghị lựa chọn Phương án 1 </w:t>
            </w:r>
            <w:r w:rsidRPr="001003D3">
              <w:rPr>
                <w:rFonts w:ascii="Times New Roman" w:hAnsi="Times New Roman" w:cs="Times New Roman"/>
                <w:i/>
                <w:sz w:val="28"/>
                <w:szCs w:val="28"/>
              </w:rPr>
              <w:t xml:space="preserve">(Chấp hành viên thực hiện việc xác định giá theo quy định của pháp luật về thi hành án dân sự) </w:t>
            </w:r>
            <w:r w:rsidRPr="001003D3">
              <w:rPr>
                <w:rFonts w:ascii="Times New Roman" w:hAnsi="Times New Roman" w:cs="Times New Roman"/>
                <w:sz w:val="28"/>
                <w:szCs w:val="28"/>
              </w:rPr>
              <w:t xml:space="preserve">để đảm bảo tính chủ động. </w:t>
            </w:r>
          </w:p>
          <w:p w14:paraId="73DC3DB7" w14:textId="7F051536" w:rsidR="00603D12" w:rsidRPr="00503FA9" w:rsidRDefault="00603D12" w:rsidP="00603D12">
            <w:pPr>
              <w:spacing w:after="0" w:line="240" w:lineRule="auto"/>
              <w:jc w:val="both"/>
              <w:rPr>
                <w:rFonts w:ascii="Times New Roman" w:hAnsi="Times New Roman" w:cs="Times New Roman"/>
                <w:sz w:val="28"/>
                <w:szCs w:val="28"/>
              </w:rPr>
            </w:pPr>
            <w:r w:rsidRPr="00503FA9">
              <w:rPr>
                <w:rFonts w:ascii="Times New Roman" w:hAnsi="Times New Roman" w:cs="Times New Roman"/>
                <w:sz w:val="28"/>
                <w:szCs w:val="28"/>
              </w:rPr>
              <w:t>- Đề nghị lựa phương án 2: “</w:t>
            </w:r>
            <w:r w:rsidRPr="00503FA9">
              <w:rPr>
                <w:rFonts w:ascii="Times New Roman" w:eastAsia="Times New Roman" w:hAnsi="Times New Roman" w:cs="Times New Roman"/>
                <w:i/>
                <w:color w:val="000000" w:themeColor="text1"/>
                <w:sz w:val="28"/>
                <w:szCs w:val="28"/>
                <w:lang w:val="vi-VN"/>
              </w:rPr>
              <w:t xml:space="preserve">Chủ tịch Ủy ban nhân dân cùng cấp chỉ đạo các cơ quan chuyên môn có ý kiến để </w:t>
            </w:r>
            <w:r w:rsidRPr="00503FA9">
              <w:rPr>
                <w:rFonts w:ascii="Times New Roman" w:eastAsia="Times New Roman" w:hAnsi="Times New Roman" w:cs="Times New Roman"/>
                <w:i/>
                <w:color w:val="000000" w:themeColor="text1"/>
                <w:sz w:val="28"/>
                <w:szCs w:val="28"/>
              </w:rPr>
              <w:t xml:space="preserve">Quản tài </w:t>
            </w:r>
            <w:r w:rsidRPr="00503FA9">
              <w:rPr>
                <w:rFonts w:ascii="Times New Roman" w:eastAsia="Times New Roman" w:hAnsi="Times New Roman" w:cs="Times New Roman"/>
                <w:i/>
                <w:color w:val="000000" w:themeColor="text1"/>
                <w:sz w:val="28"/>
                <w:szCs w:val="28"/>
                <w:lang w:val="vi-VN"/>
              </w:rPr>
              <w:t>viên xác định giá tài sản kê biên</w:t>
            </w:r>
            <w:r w:rsidRPr="00503FA9">
              <w:rPr>
                <w:rFonts w:ascii="Times New Roman" w:eastAsia="Times New Roman" w:hAnsi="Times New Roman" w:cs="Times New Roman"/>
                <w:color w:val="000000" w:themeColor="text1"/>
                <w:sz w:val="28"/>
                <w:szCs w:val="28"/>
              </w:rPr>
              <w:t>”</w:t>
            </w:r>
            <w:r w:rsidRPr="00503FA9">
              <w:rPr>
                <w:rFonts w:ascii="Times New Roman" w:eastAsia="Times New Roman" w:hAnsi="Times New Roman" w:cs="Times New Roman"/>
                <w:color w:val="000000" w:themeColor="text1"/>
                <w:sz w:val="28"/>
                <w:szCs w:val="28"/>
                <w:lang w:val="vi-VN"/>
              </w:rPr>
              <w:t>.</w:t>
            </w:r>
            <w:r w:rsidRPr="00503FA9">
              <w:rPr>
                <w:rFonts w:ascii="Times New Roman" w:hAnsi="Times New Roman" w:cs="Times New Roman"/>
                <w:color w:val="000000" w:themeColor="text1"/>
                <w:sz w:val="28"/>
                <w:szCs w:val="28"/>
              </w:rPr>
              <w:t xml:space="preserve"> </w:t>
            </w:r>
          </w:p>
          <w:p w14:paraId="63388772" w14:textId="77777777" w:rsidR="00603D12" w:rsidRPr="00503FA9" w:rsidRDefault="00603D12" w:rsidP="00603D12">
            <w:pPr>
              <w:spacing w:after="0" w:line="240" w:lineRule="auto"/>
              <w:jc w:val="both"/>
              <w:rPr>
                <w:rFonts w:ascii="Times New Roman" w:hAnsi="Times New Roman" w:cs="Times New Roman"/>
                <w:sz w:val="28"/>
                <w:szCs w:val="28"/>
              </w:rPr>
            </w:pPr>
            <w:r w:rsidRPr="001003D3">
              <w:rPr>
                <w:rFonts w:ascii="Times New Roman" w:hAnsi="Times New Roman" w:cs="Times New Roman"/>
                <w:b/>
                <w:sz w:val="28"/>
                <w:szCs w:val="28"/>
              </w:rPr>
              <w:t xml:space="preserve">- </w:t>
            </w:r>
            <w:r w:rsidRPr="001003D3">
              <w:rPr>
                <w:rFonts w:ascii="Times New Roman" w:hAnsi="Times New Roman" w:cs="Times New Roman"/>
                <w:sz w:val="28"/>
                <w:szCs w:val="28"/>
              </w:rPr>
              <w:t>Phương án khác</w:t>
            </w:r>
            <w:r w:rsidRPr="001003D3">
              <w:rPr>
                <w:rFonts w:ascii="Times New Roman" w:hAnsi="Times New Roman" w:cs="Times New Roman"/>
                <w:b/>
                <w:sz w:val="28"/>
                <w:szCs w:val="28"/>
              </w:rPr>
              <w:t xml:space="preserve">: </w:t>
            </w:r>
            <w:r w:rsidRPr="001003D3">
              <w:rPr>
                <w:rFonts w:ascii="Times New Roman" w:hAnsi="Times New Roman" w:cs="Times New Roman"/>
                <w:sz w:val="28"/>
                <w:szCs w:val="28"/>
              </w:rPr>
              <w:t xml:space="preserve"> “</w:t>
            </w:r>
            <w:r w:rsidRPr="001003D3">
              <w:rPr>
                <w:rFonts w:ascii="Times New Roman" w:hAnsi="Times New Roman" w:cs="Times New Roman"/>
                <w:i/>
                <w:sz w:val="28"/>
                <w:szCs w:val="28"/>
              </w:rPr>
              <w:t xml:space="preserve">việc xác định giá tài sản do Chấp hành viên tổ chức thực hiện theo quy định của pháp luật về thi hành án dân sự, trên cơ sở tham khảo ý kiến </w:t>
            </w:r>
            <w:r w:rsidRPr="001003D3">
              <w:rPr>
                <w:rFonts w:ascii="Times New Roman" w:hAnsi="Times New Roman" w:cs="Times New Roman"/>
                <w:i/>
                <w:sz w:val="28"/>
                <w:szCs w:val="28"/>
              </w:rPr>
              <w:lastRenderedPageBreak/>
              <w:t>của các cơ quan có liên quan</w:t>
            </w:r>
            <w:r w:rsidRPr="001003D3">
              <w:rPr>
                <w:rFonts w:ascii="Times New Roman" w:hAnsi="Times New Roman" w:cs="Times New Roman"/>
                <w:sz w:val="28"/>
                <w:szCs w:val="28"/>
              </w:rPr>
              <w:t xml:space="preserve">” nhằm bảo đảm tính khách quan, khả thi và phù hợp với thực tiễn tổ chức thi hành </w:t>
            </w:r>
            <w:r w:rsidRPr="00503FA9">
              <w:rPr>
                <w:rFonts w:ascii="Times New Roman" w:hAnsi="Times New Roman" w:cs="Times New Roman"/>
                <w:sz w:val="28"/>
                <w:szCs w:val="28"/>
              </w:rPr>
              <w:t>(STP Hà Tĩnh)</w:t>
            </w:r>
          </w:p>
          <w:p w14:paraId="0AB104E5" w14:textId="77777777" w:rsidR="00603D12" w:rsidRPr="001003D3" w:rsidRDefault="00603D12" w:rsidP="00603D12">
            <w:pPr>
              <w:spacing w:after="0" w:line="240" w:lineRule="auto"/>
              <w:jc w:val="both"/>
              <w:rPr>
                <w:rFonts w:ascii="Times New Roman" w:hAnsi="Times New Roman" w:cs="Times New Roman"/>
                <w:sz w:val="28"/>
                <w:szCs w:val="28"/>
              </w:rPr>
            </w:pPr>
          </w:p>
          <w:p w14:paraId="44158EEC" w14:textId="77777777" w:rsidR="00603D12" w:rsidRPr="001003D3" w:rsidRDefault="00603D12" w:rsidP="00603D12">
            <w:pPr>
              <w:spacing w:after="0" w:line="240" w:lineRule="auto"/>
              <w:jc w:val="both"/>
              <w:rPr>
                <w:rFonts w:ascii="Times New Roman" w:hAnsi="Times New Roman" w:cs="Times New Roman"/>
                <w:sz w:val="28"/>
                <w:szCs w:val="28"/>
              </w:rPr>
            </w:pPr>
          </w:p>
          <w:p w14:paraId="0A18C363" w14:textId="77777777" w:rsidR="00603D12" w:rsidRPr="001003D3" w:rsidRDefault="00603D12" w:rsidP="00603D12">
            <w:pPr>
              <w:spacing w:after="0" w:line="240" w:lineRule="auto"/>
              <w:jc w:val="both"/>
              <w:rPr>
                <w:rFonts w:ascii="Times New Roman" w:hAnsi="Times New Roman" w:cs="Times New Roman"/>
                <w:sz w:val="28"/>
                <w:szCs w:val="28"/>
              </w:rPr>
            </w:pPr>
          </w:p>
          <w:p w14:paraId="730C63A9" w14:textId="77777777" w:rsidR="00603D12" w:rsidRPr="001003D3" w:rsidRDefault="00603D12" w:rsidP="00603D12">
            <w:pPr>
              <w:spacing w:after="0" w:line="240" w:lineRule="auto"/>
              <w:jc w:val="both"/>
              <w:rPr>
                <w:rFonts w:ascii="Times New Roman" w:hAnsi="Times New Roman" w:cs="Times New Roman"/>
                <w:sz w:val="28"/>
                <w:szCs w:val="28"/>
              </w:rPr>
            </w:pPr>
          </w:p>
          <w:p w14:paraId="3D583B29" w14:textId="77777777" w:rsidR="00603D12" w:rsidRPr="001003D3" w:rsidRDefault="00603D12" w:rsidP="00603D12">
            <w:pPr>
              <w:spacing w:after="0" w:line="240" w:lineRule="auto"/>
              <w:jc w:val="both"/>
              <w:rPr>
                <w:rFonts w:ascii="Times New Roman" w:hAnsi="Times New Roman" w:cs="Times New Roman"/>
                <w:sz w:val="28"/>
                <w:szCs w:val="28"/>
              </w:rPr>
            </w:pPr>
          </w:p>
          <w:p w14:paraId="2FF588F1" w14:textId="09A392F2" w:rsidR="00603D12" w:rsidRPr="001003D3" w:rsidRDefault="00603D12" w:rsidP="00603D12">
            <w:pPr>
              <w:spacing w:after="0" w:line="240" w:lineRule="auto"/>
              <w:jc w:val="both"/>
              <w:rPr>
                <w:rFonts w:ascii="Times New Roman" w:hAnsi="Times New Roman" w:cs="Times New Roman"/>
                <w:b/>
                <w:sz w:val="28"/>
                <w:szCs w:val="28"/>
              </w:rPr>
            </w:pPr>
          </w:p>
        </w:tc>
        <w:tc>
          <w:tcPr>
            <w:tcW w:w="1700" w:type="dxa"/>
            <w:shd w:val="clear" w:color="auto" w:fill="FFFFFF" w:themeFill="background1"/>
          </w:tcPr>
          <w:p w14:paraId="7993513A" w14:textId="48079327" w:rsidR="00603D12" w:rsidRPr="001003D3"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1003D3">
              <w:rPr>
                <w:rFonts w:ascii="Times New Roman" w:hAnsi="Times New Roman" w:cs="Times New Roman"/>
                <w:color w:val="000000" w:themeColor="text1"/>
                <w:sz w:val="28"/>
                <w:szCs w:val="28"/>
              </w:rPr>
              <w:t>Tiếp thu</w:t>
            </w:r>
            <w:r>
              <w:rPr>
                <w:rFonts w:ascii="Times New Roman" w:hAnsi="Times New Roman" w:cs="Times New Roman"/>
                <w:color w:val="000000" w:themeColor="text1"/>
                <w:sz w:val="28"/>
                <w:szCs w:val="28"/>
              </w:rPr>
              <w:t xml:space="preserve"> theo Phương án 2</w:t>
            </w:r>
          </w:p>
        </w:tc>
        <w:tc>
          <w:tcPr>
            <w:tcW w:w="2977" w:type="dxa"/>
            <w:shd w:val="clear" w:color="auto" w:fill="FFFFFF" w:themeFill="background1"/>
          </w:tcPr>
          <w:p w14:paraId="23A0097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45452F9B" w14:textId="77777777" w:rsidTr="00634090">
        <w:trPr>
          <w:trHeight w:val="300"/>
        </w:trPr>
        <w:tc>
          <w:tcPr>
            <w:tcW w:w="4361" w:type="dxa"/>
            <w:vMerge/>
            <w:shd w:val="clear" w:color="auto" w:fill="FFFFFF" w:themeFill="background1"/>
          </w:tcPr>
          <w:p w14:paraId="60DBE948" w14:textId="77777777" w:rsidR="00603D12" w:rsidRPr="001003D3" w:rsidRDefault="00603D12" w:rsidP="00603D12">
            <w:pPr>
              <w:snapToGrid w:val="0"/>
              <w:spacing w:before="120" w:after="120" w:line="288" w:lineRule="auto"/>
              <w:ind w:leftChars="1" w:left="2" w:firstLineChars="151" w:firstLine="423"/>
              <w:jc w:val="both"/>
              <w:rPr>
                <w:rFonts w:ascii="Times New Roman" w:eastAsia="Times New Roman" w:hAnsi="Times New Roman" w:cs="Times New Roman"/>
                <w:noProof/>
                <w:color w:val="000000" w:themeColor="text1"/>
                <w:sz w:val="28"/>
                <w:szCs w:val="28"/>
                <w:lang w:val="vi-VN"/>
              </w:rPr>
            </w:pPr>
          </w:p>
        </w:tc>
        <w:tc>
          <w:tcPr>
            <w:tcW w:w="1701" w:type="dxa"/>
            <w:shd w:val="clear" w:color="auto" w:fill="FFFFFF" w:themeFill="background1"/>
          </w:tcPr>
          <w:p w14:paraId="6F915C06" w14:textId="4EE4D4C4"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b/>
                <w:sz w:val="28"/>
                <w:szCs w:val="28"/>
              </w:rPr>
              <w:t>STP Đắc Lắ</w:t>
            </w:r>
            <w:r>
              <w:rPr>
                <w:rFonts w:ascii="Times New Roman" w:hAnsi="Times New Roman" w:cs="Times New Roman"/>
                <w:b/>
                <w:sz w:val="28"/>
                <w:szCs w:val="28"/>
              </w:rPr>
              <w:t>c</w:t>
            </w:r>
            <w:r w:rsidRPr="001003D3">
              <w:rPr>
                <w:rFonts w:ascii="Times New Roman" w:hAnsi="Times New Roman" w:cs="Times New Roman"/>
                <w:b/>
                <w:sz w:val="28"/>
                <w:szCs w:val="28"/>
              </w:rPr>
              <w:t>.</w:t>
            </w:r>
          </w:p>
        </w:tc>
        <w:tc>
          <w:tcPr>
            <w:tcW w:w="4962" w:type="dxa"/>
            <w:shd w:val="clear" w:color="auto" w:fill="FFFFFF" w:themeFill="background1"/>
          </w:tcPr>
          <w:p w14:paraId="36844F76" w14:textId="2A427389" w:rsidR="00603D12" w:rsidRPr="00634090" w:rsidRDefault="00603D12" w:rsidP="00603D12">
            <w:pPr>
              <w:spacing w:after="0" w:line="240" w:lineRule="auto"/>
              <w:jc w:val="both"/>
              <w:rPr>
                <w:rFonts w:ascii="Times New Roman" w:hAnsi="Times New Roman" w:cs="Times New Roman"/>
                <w:sz w:val="28"/>
                <w:szCs w:val="28"/>
              </w:rPr>
            </w:pPr>
            <w:r w:rsidRPr="001003D3">
              <w:rPr>
                <w:rFonts w:ascii="Times New Roman" w:hAnsi="Times New Roman" w:cs="Times New Roman"/>
                <w:b/>
                <w:sz w:val="28"/>
                <w:szCs w:val="28"/>
              </w:rPr>
              <w:t xml:space="preserve">- </w:t>
            </w:r>
            <w:r w:rsidRPr="001003D3">
              <w:rPr>
                <w:rFonts w:ascii="Times New Roman" w:hAnsi="Times New Roman" w:cs="Times New Roman"/>
                <w:sz w:val="28"/>
                <w:szCs w:val="28"/>
              </w:rPr>
              <w:t>Đề nghị chỉnh sửa thành: “</w:t>
            </w:r>
            <w:r w:rsidRPr="001003D3">
              <w:rPr>
                <w:rFonts w:ascii="Times New Roman" w:hAnsi="Times New Roman" w:cs="Times New Roman"/>
                <w:i/>
                <w:sz w:val="28"/>
                <w:szCs w:val="28"/>
              </w:rPr>
              <w:t xml:space="preserve">5. .... Khi xác định giá, Quản tài viên, doanh nghiệp quản lý, thanh lý tài </w:t>
            </w:r>
            <w:r w:rsidRPr="001003D3">
              <w:rPr>
                <w:rFonts w:ascii="Times New Roman" w:hAnsi="Times New Roman" w:cs="Times New Roman"/>
                <w:i/>
                <w:sz w:val="28"/>
                <w:szCs w:val="28"/>
                <w:u w:val="single"/>
              </w:rPr>
              <w:t>sản phải tham khảo ý kiến của Phòng chuyên môn trong lĩnh vực tài chính, ngành, lĩnh vực tài sản thuộc UBND cấp xã nơi doanh nghiệp, hợp tác xã có trụ sở</w:t>
            </w:r>
            <w:r w:rsidRPr="001003D3">
              <w:rPr>
                <w:rFonts w:ascii="Times New Roman" w:hAnsi="Times New Roman" w:cs="Times New Roman"/>
                <w:i/>
                <w:sz w:val="28"/>
                <w:szCs w:val="28"/>
              </w:rPr>
              <w:t>; đối với tài sản có giá trị nhỏ thì Chấp hành viên tự xác định giá….”</w:t>
            </w:r>
            <w:r w:rsidRPr="001003D3">
              <w:rPr>
                <w:rFonts w:ascii="Times New Roman" w:hAnsi="Times New Roman" w:cs="Times New Roman"/>
                <w:sz w:val="28"/>
                <w:szCs w:val="28"/>
              </w:rPr>
              <w:t xml:space="preserve"> cho phù hợp hơn, vì nơi có trụ sở sẽ xác định giá phù hợp với thực tiễn tại địa phương hơn là cơ quan chuyên môn thuộc UBND cấp tỉnh  </w:t>
            </w:r>
          </w:p>
        </w:tc>
        <w:tc>
          <w:tcPr>
            <w:tcW w:w="1700" w:type="dxa"/>
            <w:shd w:val="clear" w:color="auto" w:fill="FFFFFF" w:themeFill="background1"/>
          </w:tcPr>
          <w:p w14:paraId="0CE9305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68EF7415" w14:textId="4DDDEAD5"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Dự kiến giải trình: do Luật THADS đã quy định cụ thể về  các trường hợp và thế nào là không lựa chọn được tổ chức thẩm định giá, nên không quy định tại NĐ này.</w:t>
            </w:r>
          </w:p>
        </w:tc>
      </w:tr>
      <w:tr w:rsidR="00603D12" w:rsidRPr="001003D3" w14:paraId="69E4AAC2" w14:textId="77777777" w:rsidTr="00634090">
        <w:trPr>
          <w:trHeight w:val="300"/>
        </w:trPr>
        <w:tc>
          <w:tcPr>
            <w:tcW w:w="4361" w:type="dxa"/>
            <w:shd w:val="clear" w:color="auto" w:fill="FFFFFF" w:themeFill="background1"/>
          </w:tcPr>
          <w:p w14:paraId="4FD78452" w14:textId="52571A4C" w:rsidR="00603D12" w:rsidRPr="00634090" w:rsidRDefault="00603D12" w:rsidP="00634090">
            <w:pPr>
              <w:snapToGrid w:val="0"/>
              <w:spacing w:before="120" w:after="120" w:line="300" w:lineRule="auto"/>
              <w:ind w:leftChars="1" w:left="2" w:firstLineChars="151" w:firstLine="423"/>
              <w:jc w:val="both"/>
              <w:rPr>
                <w:rFonts w:ascii="Times New Roman" w:eastAsia="Times New Roman" w:hAnsi="Times New Roman" w:cs="Times New Roman"/>
                <w:i/>
                <w:noProof/>
                <w:color w:val="000000" w:themeColor="text1"/>
                <w:sz w:val="28"/>
                <w:szCs w:val="28"/>
              </w:rPr>
            </w:pPr>
            <w:r w:rsidRPr="001003D3">
              <w:rPr>
                <w:rFonts w:ascii="Times New Roman" w:eastAsia="Times New Roman" w:hAnsi="Times New Roman" w:cs="Times New Roman"/>
                <w:i/>
                <w:noProof/>
                <w:color w:val="000000" w:themeColor="text1"/>
                <w:sz w:val="28"/>
                <w:szCs w:val="28"/>
                <w:lang w:val="vi-VN"/>
              </w:rPr>
              <w:t>6</w:t>
            </w:r>
            <w:r w:rsidRPr="001003D3">
              <w:rPr>
                <w:rFonts w:ascii="Times New Roman" w:eastAsia="Times New Roman" w:hAnsi="Times New Roman" w:cs="Times New Roman"/>
                <w:i/>
                <w:noProof/>
                <w:color w:val="000000" w:themeColor="text1"/>
                <w:sz w:val="28"/>
                <w:szCs w:val="28"/>
              </w:rPr>
              <w:t>. Quản tài viên, doanh nghiệp quản lý, thanh lý tài sản thực hiện việc thẩm đ</w:t>
            </w:r>
            <w:r w:rsidRPr="001003D3">
              <w:rPr>
                <w:rFonts w:ascii="Times New Roman" w:eastAsia="Times New Roman" w:hAnsi="Times New Roman" w:cs="Times New Roman"/>
                <w:i/>
                <w:noProof/>
                <w:color w:val="000000" w:themeColor="text1"/>
                <w:sz w:val="28"/>
                <w:szCs w:val="28"/>
                <w:lang w:val="vi-VN"/>
              </w:rPr>
              <w:t>ịnh giá</w:t>
            </w:r>
            <w:r w:rsidRPr="001003D3">
              <w:rPr>
                <w:rFonts w:ascii="Times New Roman" w:eastAsia="Times New Roman" w:hAnsi="Times New Roman" w:cs="Times New Roman"/>
                <w:i/>
                <w:noProof/>
                <w:color w:val="000000" w:themeColor="text1"/>
                <w:sz w:val="28"/>
                <w:szCs w:val="28"/>
              </w:rPr>
              <w:t>, xác định giá</w:t>
            </w:r>
            <w:r w:rsidRPr="001003D3">
              <w:rPr>
                <w:rFonts w:ascii="Times New Roman" w:eastAsia="Times New Roman" w:hAnsi="Times New Roman" w:cs="Times New Roman"/>
                <w:i/>
                <w:noProof/>
                <w:color w:val="000000" w:themeColor="text1"/>
                <w:sz w:val="28"/>
                <w:szCs w:val="28"/>
                <w:lang w:val="vi-VN"/>
              </w:rPr>
              <w:t xml:space="preserve"> tài sản là vàng, chứng khoán, tài sản số </w:t>
            </w:r>
            <w:r w:rsidRPr="001003D3">
              <w:rPr>
                <w:rFonts w:ascii="Times New Roman" w:eastAsia="Times New Roman" w:hAnsi="Times New Roman" w:cs="Times New Roman"/>
                <w:i/>
                <w:noProof/>
                <w:color w:val="000000" w:themeColor="text1"/>
                <w:sz w:val="28"/>
                <w:szCs w:val="28"/>
                <w:lang w:val="vi-VN"/>
              </w:rPr>
              <w:lastRenderedPageBreak/>
              <w:t xml:space="preserve">hoặc tài sản đặc thù khác theo quy định </w:t>
            </w:r>
            <w:r w:rsidRPr="001003D3">
              <w:rPr>
                <w:rFonts w:ascii="Times New Roman" w:eastAsia="Times New Roman" w:hAnsi="Times New Roman" w:cs="Times New Roman"/>
                <w:i/>
                <w:noProof/>
                <w:color w:val="000000" w:themeColor="text1"/>
                <w:sz w:val="28"/>
                <w:szCs w:val="28"/>
              </w:rPr>
              <w:t>của pháp luật</w:t>
            </w:r>
            <w:r w:rsidRPr="001003D3">
              <w:rPr>
                <w:rFonts w:ascii="Times New Roman" w:eastAsia="Times New Roman" w:hAnsi="Times New Roman" w:cs="Times New Roman"/>
                <w:i/>
                <w:noProof/>
                <w:color w:val="000000" w:themeColor="text1"/>
                <w:sz w:val="28"/>
                <w:szCs w:val="28"/>
                <w:lang w:val="vi-VN"/>
              </w:rPr>
              <w:t xml:space="preserve"> về thi hành án dân sự.</w:t>
            </w:r>
          </w:p>
        </w:tc>
        <w:tc>
          <w:tcPr>
            <w:tcW w:w="1701" w:type="dxa"/>
            <w:shd w:val="clear" w:color="auto" w:fill="FFFFFF" w:themeFill="background1"/>
          </w:tcPr>
          <w:p w14:paraId="19FC2B4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7A146B4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7C6456A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305C8EF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75C0B623" w14:textId="77777777" w:rsidTr="00634090">
        <w:trPr>
          <w:trHeight w:val="300"/>
        </w:trPr>
        <w:tc>
          <w:tcPr>
            <w:tcW w:w="4361" w:type="dxa"/>
            <w:shd w:val="clear" w:color="auto" w:fill="FFFFFF" w:themeFill="background1"/>
          </w:tcPr>
          <w:p w14:paraId="73400DBD" w14:textId="478BDA97" w:rsidR="00603D12" w:rsidRPr="001003D3" w:rsidRDefault="00603D12" w:rsidP="00603D12">
            <w:pPr>
              <w:pBdr>
                <w:top w:val="nil"/>
                <w:left w:val="nil"/>
                <w:bottom w:val="nil"/>
                <w:right w:val="nil"/>
                <w:between w:val="nil"/>
              </w:pBdr>
              <w:suppressAutoHyphens/>
              <w:spacing w:before="120" w:after="120" w:line="300" w:lineRule="auto"/>
              <w:jc w:val="both"/>
              <w:textAlignment w:val="top"/>
              <w:outlineLvl w:val="0"/>
              <w:rPr>
                <w:rFonts w:ascii="Times New Roman" w:eastAsia="Times New Roman" w:hAnsi="Times New Roman" w:cs="Times New Roman"/>
                <w:b/>
                <w:noProof/>
                <w:color w:val="000000" w:themeColor="text1"/>
                <w:sz w:val="28"/>
                <w:szCs w:val="28"/>
              </w:rPr>
            </w:pPr>
            <w:bookmarkStart w:id="43" w:name="_Toc219722375"/>
            <w:r w:rsidRPr="001003D3">
              <w:rPr>
                <w:rFonts w:ascii="Times New Roman" w:eastAsia="Times New Roman" w:hAnsi="Times New Roman" w:cs="Times New Roman"/>
                <w:b/>
                <w:noProof/>
                <w:color w:val="000000" w:themeColor="text1"/>
                <w:sz w:val="28"/>
                <w:szCs w:val="28"/>
              </w:rPr>
              <w:t>Điều 13. Định giá lại tài sản</w:t>
            </w:r>
            <w:r w:rsidRPr="001003D3">
              <w:rPr>
                <w:rFonts w:ascii="Times New Roman" w:eastAsia="Times New Roman" w:hAnsi="Times New Roman" w:cs="Times New Roman"/>
                <w:b/>
                <w:noProof/>
                <w:color w:val="000000" w:themeColor="text1"/>
                <w:sz w:val="28"/>
                <w:szCs w:val="28"/>
                <w:lang w:val="vi-VN"/>
              </w:rPr>
              <w:t xml:space="preserve"> (Điều 9 TTLT07, khoản 5 Điều 77 Luật Phục hồi, phá sản)</w:t>
            </w:r>
            <w:bookmarkEnd w:id="43"/>
          </w:p>
          <w:p w14:paraId="7B5BF65B" w14:textId="77777777" w:rsidR="00603D12" w:rsidRPr="001003D3" w:rsidRDefault="00603D12" w:rsidP="00603D12">
            <w:pPr>
              <w:widowControl w:val="0"/>
              <w:spacing w:before="120" w:after="120" w:line="300" w:lineRule="auto"/>
              <w:ind w:leftChars="1" w:left="2" w:firstLineChars="151" w:firstLine="423"/>
              <w:jc w:val="both"/>
              <w:rPr>
                <w:rFonts w:ascii="Times New Roman" w:eastAsia="Times New Roman" w:hAnsi="Times New Roman" w:cs="Times New Roman"/>
                <w:b/>
                <w:i/>
                <w:noProof/>
                <w:color w:val="000000" w:themeColor="text1"/>
                <w:sz w:val="28"/>
                <w:szCs w:val="28"/>
              </w:rPr>
            </w:pPr>
            <w:r w:rsidRPr="001003D3">
              <w:rPr>
                <w:rFonts w:ascii="Times New Roman" w:eastAsia="Times New Roman" w:hAnsi="Times New Roman" w:cs="Times New Roman"/>
                <w:i/>
                <w:color w:val="000000" w:themeColor="text1"/>
                <w:sz w:val="28"/>
                <w:szCs w:val="28"/>
              </w:rPr>
              <w:t xml:space="preserve">1. Chấp hành viên quyết định định giá lại tài sản </w:t>
            </w:r>
            <w:r w:rsidRPr="001003D3">
              <w:rPr>
                <w:rFonts w:ascii="Times New Roman" w:eastAsia="Times New Roman" w:hAnsi="Times New Roman" w:cs="Times New Roman"/>
                <w:i/>
                <w:color w:val="000000" w:themeColor="text1"/>
                <w:sz w:val="28"/>
                <w:szCs w:val="28"/>
                <w:lang w:val="vi-VN"/>
              </w:rPr>
              <w:t>theo quy định tại khoản 5 Điều 77 của Luật Phục hồi, phá sản khi có một trong các căn cứ sau đây</w:t>
            </w:r>
            <w:r w:rsidRPr="001003D3">
              <w:rPr>
                <w:rFonts w:ascii="Times New Roman" w:eastAsia="Times New Roman" w:hAnsi="Times New Roman" w:cs="Times New Roman"/>
                <w:i/>
                <w:color w:val="000000" w:themeColor="text1"/>
                <w:sz w:val="28"/>
                <w:szCs w:val="28"/>
                <w:vertAlign w:val="superscript"/>
                <w:lang w:val="vi-VN"/>
              </w:rPr>
              <w:footnoteReference w:id="3"/>
            </w:r>
            <w:r w:rsidRPr="001003D3">
              <w:rPr>
                <w:rFonts w:ascii="Times New Roman" w:eastAsia="Times New Roman" w:hAnsi="Times New Roman" w:cs="Times New Roman"/>
                <w:i/>
                <w:color w:val="000000" w:themeColor="text1"/>
                <w:sz w:val="28"/>
                <w:szCs w:val="28"/>
                <w:lang w:val="vi-VN"/>
              </w:rPr>
              <w:t>:</w:t>
            </w:r>
          </w:p>
          <w:p w14:paraId="1206F414" w14:textId="77777777" w:rsidR="00603D12" w:rsidRPr="001003D3" w:rsidRDefault="00603D12" w:rsidP="00603D12">
            <w:pPr>
              <w:widowControl w:val="0"/>
              <w:spacing w:before="120" w:after="120" w:line="300" w:lineRule="auto"/>
              <w:ind w:leftChars="1" w:left="2" w:firstLineChars="151" w:firstLine="423"/>
              <w:jc w:val="both"/>
              <w:rPr>
                <w:rFonts w:ascii="Times New Roman" w:eastAsia="Times New Roman" w:hAnsi="Times New Roman" w:cs="Times New Roman"/>
                <w:b/>
                <w:i/>
                <w:noProof/>
                <w:color w:val="000000" w:themeColor="text1"/>
                <w:sz w:val="28"/>
                <w:szCs w:val="28"/>
              </w:rPr>
            </w:pPr>
            <w:r w:rsidRPr="001003D3">
              <w:rPr>
                <w:rFonts w:ascii="Times New Roman" w:eastAsia="Times New Roman" w:hAnsi="Times New Roman" w:cs="Times New Roman"/>
                <w:i/>
                <w:noProof/>
                <w:color w:val="000000" w:themeColor="text1"/>
                <w:sz w:val="28"/>
                <w:szCs w:val="28"/>
              </w:rPr>
              <w:t>a)</w:t>
            </w:r>
            <w:r w:rsidRPr="001003D3">
              <w:rPr>
                <w:rFonts w:ascii="Times New Roman" w:eastAsia="Times New Roman" w:hAnsi="Times New Roman" w:cs="Times New Roman"/>
                <w:i/>
                <w:color w:val="000000" w:themeColor="text1"/>
                <w:sz w:val="28"/>
                <w:szCs w:val="28"/>
              </w:rPr>
              <w:t xml:space="preserve"> Có căn cứ </w:t>
            </w:r>
            <w:r w:rsidRPr="001003D3">
              <w:rPr>
                <w:rFonts w:ascii="Times New Roman" w:eastAsia="Times New Roman" w:hAnsi="Times New Roman" w:cs="Times New Roman"/>
                <w:i/>
                <w:color w:val="000000" w:themeColor="text1"/>
                <w:sz w:val="28"/>
                <w:szCs w:val="28"/>
                <w:lang w:val="vi-VN"/>
              </w:rPr>
              <w:t xml:space="preserve">xác định có vi phạm quy định tại khoản 1 và khoản 3 Điều </w:t>
            </w:r>
            <w:r w:rsidRPr="001003D3">
              <w:rPr>
                <w:rFonts w:ascii="Times New Roman" w:eastAsia="Times New Roman" w:hAnsi="Times New Roman" w:cs="Times New Roman"/>
                <w:i/>
                <w:color w:val="000000" w:themeColor="text1"/>
                <w:sz w:val="28"/>
                <w:szCs w:val="28"/>
              </w:rPr>
              <w:t xml:space="preserve">77 </w:t>
            </w:r>
            <w:r w:rsidRPr="001003D3">
              <w:rPr>
                <w:rFonts w:ascii="Times New Roman" w:eastAsia="Times New Roman" w:hAnsi="Times New Roman" w:cs="Times New Roman"/>
                <w:i/>
                <w:color w:val="000000" w:themeColor="text1"/>
                <w:sz w:val="28"/>
                <w:szCs w:val="28"/>
                <w:lang w:val="vi-VN"/>
              </w:rPr>
              <w:t xml:space="preserve">của </w:t>
            </w:r>
            <w:r w:rsidRPr="001003D3">
              <w:rPr>
                <w:rFonts w:ascii="Times New Roman" w:eastAsia="Times New Roman" w:hAnsi="Times New Roman" w:cs="Times New Roman"/>
                <w:i/>
                <w:color w:val="000000" w:themeColor="text1"/>
                <w:sz w:val="28"/>
                <w:szCs w:val="28"/>
              </w:rPr>
              <w:t xml:space="preserve">Luật Phục hồi, phá sản </w:t>
            </w:r>
            <w:r w:rsidRPr="001003D3">
              <w:rPr>
                <w:rFonts w:ascii="Times New Roman" w:eastAsia="Times New Roman" w:hAnsi="Times New Roman" w:cs="Times New Roman"/>
                <w:i/>
                <w:color w:val="000000" w:themeColor="text1"/>
                <w:sz w:val="28"/>
                <w:szCs w:val="28"/>
                <w:lang w:val="vi-VN"/>
              </w:rPr>
              <w:t>dẫn đến sai lệch kết quả định giá tài sản;</w:t>
            </w:r>
          </w:p>
          <w:p w14:paraId="2FCE4FD9" w14:textId="77777777" w:rsidR="00603D12" w:rsidRPr="001003D3" w:rsidRDefault="00603D12" w:rsidP="00603D12">
            <w:pPr>
              <w:widowControl w:val="0"/>
              <w:spacing w:before="120" w:after="120" w:line="300" w:lineRule="auto"/>
              <w:ind w:leftChars="1" w:left="2" w:firstLineChars="151" w:firstLine="423"/>
              <w:jc w:val="both"/>
              <w:rPr>
                <w:rFonts w:ascii="Times New Roman" w:eastAsia="Times New Roman" w:hAnsi="Times New Roman" w:cs="Times New Roman"/>
                <w:b/>
                <w:i/>
                <w:noProof/>
                <w:color w:val="000000" w:themeColor="text1"/>
                <w:sz w:val="28"/>
                <w:szCs w:val="28"/>
              </w:rPr>
            </w:pPr>
            <w:r w:rsidRPr="001003D3">
              <w:rPr>
                <w:rFonts w:ascii="Times New Roman" w:eastAsia="Times New Roman" w:hAnsi="Times New Roman" w:cs="Times New Roman"/>
                <w:i/>
                <w:color w:val="000000" w:themeColor="text1"/>
                <w:sz w:val="28"/>
                <w:szCs w:val="28"/>
              </w:rPr>
              <w:t xml:space="preserve">b) </w:t>
            </w:r>
            <w:r w:rsidRPr="001003D3">
              <w:rPr>
                <w:rFonts w:ascii="Times New Roman" w:eastAsia="Times New Roman" w:hAnsi="Times New Roman" w:cs="Times New Roman"/>
                <w:i/>
                <w:noProof/>
                <w:color w:val="000000" w:themeColor="text1"/>
                <w:sz w:val="28"/>
                <w:szCs w:val="28"/>
                <w:lang w:val="vi-VN"/>
              </w:rPr>
              <w:t xml:space="preserve">Có kết luận của cơ quan, người có thẩm quyền về việc </w:t>
            </w:r>
            <w:r w:rsidRPr="001003D3">
              <w:rPr>
                <w:rFonts w:ascii="Times New Roman" w:eastAsia="Times New Roman" w:hAnsi="Times New Roman" w:cs="Times New Roman"/>
                <w:i/>
                <w:noProof/>
                <w:color w:val="000000" w:themeColor="text1"/>
                <w:sz w:val="28"/>
                <w:szCs w:val="28"/>
              </w:rPr>
              <w:t>Quản tài viên, doanh nghiệp quản lý thanh lý tài sản</w:t>
            </w:r>
            <w:r w:rsidRPr="001003D3">
              <w:rPr>
                <w:rFonts w:ascii="Times New Roman" w:eastAsia="Times New Roman" w:hAnsi="Times New Roman" w:cs="Times New Roman"/>
                <w:i/>
                <w:noProof/>
                <w:color w:val="000000" w:themeColor="text1"/>
                <w:sz w:val="28"/>
                <w:szCs w:val="28"/>
                <w:lang w:val="vi-VN"/>
              </w:rPr>
              <w:t xml:space="preserve"> hoặc doanh nghiệp thẩm định giá có vi phạm nghiêm trọng dẫn đến sai lệch kết quả </w:t>
            </w:r>
            <w:r w:rsidRPr="001003D3">
              <w:rPr>
                <w:rFonts w:ascii="Times New Roman" w:eastAsia="Times New Roman" w:hAnsi="Times New Roman" w:cs="Times New Roman"/>
                <w:i/>
                <w:noProof/>
                <w:color w:val="000000" w:themeColor="text1"/>
                <w:sz w:val="28"/>
                <w:szCs w:val="28"/>
                <w:shd w:val="clear" w:color="auto" w:fill="FFFFFF"/>
              </w:rPr>
              <w:t>định giá</w:t>
            </w:r>
            <w:r w:rsidRPr="001003D3">
              <w:rPr>
                <w:rFonts w:ascii="Times New Roman" w:eastAsia="Times New Roman" w:hAnsi="Times New Roman" w:cs="Times New Roman"/>
                <w:i/>
                <w:noProof/>
                <w:color w:val="000000" w:themeColor="text1"/>
                <w:sz w:val="28"/>
                <w:szCs w:val="28"/>
                <w:shd w:val="clear" w:color="auto" w:fill="FFFFFF"/>
                <w:lang w:val="vi-VN"/>
              </w:rPr>
              <w:t xml:space="preserve"> tài </w:t>
            </w:r>
            <w:r w:rsidRPr="001003D3">
              <w:rPr>
                <w:rFonts w:ascii="Times New Roman" w:eastAsia="Times New Roman" w:hAnsi="Times New Roman" w:cs="Times New Roman"/>
                <w:i/>
                <w:noProof/>
                <w:color w:val="000000" w:themeColor="text1"/>
                <w:sz w:val="28"/>
                <w:szCs w:val="28"/>
                <w:shd w:val="clear" w:color="auto" w:fill="FFFFFF"/>
                <w:lang w:val="vi-VN"/>
              </w:rPr>
              <w:lastRenderedPageBreak/>
              <w:t>sản</w:t>
            </w:r>
            <w:r w:rsidRPr="001003D3">
              <w:rPr>
                <w:rFonts w:ascii="Times New Roman" w:eastAsia="Times New Roman" w:hAnsi="Times New Roman" w:cs="Times New Roman"/>
                <w:i/>
                <w:noProof/>
                <w:color w:val="000000" w:themeColor="text1"/>
                <w:sz w:val="28"/>
                <w:szCs w:val="28"/>
                <w:lang w:val="vi-VN"/>
              </w:rPr>
              <w:t>;</w:t>
            </w:r>
          </w:p>
          <w:p w14:paraId="18DA1499" w14:textId="77777777" w:rsidR="00603D12" w:rsidRPr="001003D3" w:rsidRDefault="00603D12" w:rsidP="00603D12">
            <w:pPr>
              <w:widowControl w:val="0"/>
              <w:spacing w:before="120" w:after="120" w:line="300" w:lineRule="auto"/>
              <w:ind w:leftChars="1" w:left="2" w:firstLineChars="151" w:firstLine="423"/>
              <w:jc w:val="both"/>
              <w:rPr>
                <w:rFonts w:ascii="Times New Roman" w:eastAsia="Times New Roman" w:hAnsi="Times New Roman" w:cs="Times New Roman"/>
                <w:i/>
                <w:noProof/>
                <w:color w:val="000000" w:themeColor="text1"/>
                <w:sz w:val="28"/>
                <w:szCs w:val="28"/>
                <w:lang w:val="vi-VN"/>
              </w:rPr>
            </w:pPr>
            <w:r w:rsidRPr="001003D3">
              <w:rPr>
                <w:rFonts w:ascii="Times New Roman" w:eastAsia="Times New Roman" w:hAnsi="Times New Roman" w:cs="Times New Roman"/>
                <w:i/>
                <w:noProof/>
                <w:color w:val="000000" w:themeColor="text1"/>
                <w:sz w:val="28"/>
                <w:szCs w:val="28"/>
              </w:rPr>
              <w:t>c)</w:t>
            </w:r>
            <w:r w:rsidRPr="001003D3">
              <w:rPr>
                <w:rFonts w:ascii="Times New Roman" w:eastAsia="Times New Roman" w:hAnsi="Times New Roman" w:cs="Times New Roman"/>
                <w:b/>
                <w:i/>
                <w:noProof/>
                <w:color w:val="000000" w:themeColor="text1"/>
                <w:sz w:val="28"/>
                <w:szCs w:val="28"/>
              </w:rPr>
              <w:t xml:space="preserve"> </w:t>
            </w:r>
            <w:r w:rsidRPr="001003D3">
              <w:rPr>
                <w:rFonts w:ascii="Times New Roman" w:eastAsia="Times New Roman" w:hAnsi="Times New Roman" w:cs="Times New Roman"/>
                <w:i/>
                <w:noProof/>
                <w:color w:val="000000" w:themeColor="text1"/>
                <w:sz w:val="28"/>
                <w:szCs w:val="28"/>
                <w:lang w:val="vi-VN"/>
              </w:rPr>
              <w:t xml:space="preserve">Chứng thư thẩm định giá đã hết hiệu lực trước khi </w:t>
            </w:r>
            <w:r w:rsidRPr="001003D3">
              <w:rPr>
                <w:rFonts w:ascii="Times New Roman" w:eastAsia="Times New Roman" w:hAnsi="Times New Roman" w:cs="Times New Roman"/>
                <w:i/>
                <w:noProof/>
                <w:color w:val="000000" w:themeColor="text1"/>
                <w:sz w:val="28"/>
                <w:szCs w:val="28"/>
              </w:rPr>
              <w:t>ký hợp đồng dịch vụ đấu giá tài sản;</w:t>
            </w:r>
            <w:r w:rsidRPr="001003D3">
              <w:rPr>
                <w:rFonts w:ascii="Times New Roman" w:eastAsia="Times New Roman" w:hAnsi="Times New Roman" w:cs="Times New Roman"/>
                <w:i/>
                <w:noProof/>
                <w:color w:val="000000" w:themeColor="text1"/>
                <w:sz w:val="28"/>
                <w:szCs w:val="28"/>
                <w:lang w:val="vi-VN"/>
              </w:rPr>
              <w:t xml:space="preserve"> </w:t>
            </w:r>
          </w:p>
          <w:p w14:paraId="4A3672F6" w14:textId="7298B30B" w:rsidR="00603D12" w:rsidRPr="00634090" w:rsidRDefault="00603D12" w:rsidP="00603D12">
            <w:pPr>
              <w:widowControl w:val="0"/>
              <w:spacing w:before="120" w:after="120" w:line="288" w:lineRule="auto"/>
              <w:ind w:leftChars="1" w:left="2" w:firstLineChars="151" w:firstLine="423"/>
              <w:jc w:val="both"/>
              <w:rPr>
                <w:rFonts w:ascii="Times New Roman" w:eastAsia="Times New Roman" w:hAnsi="Times New Roman" w:cs="Times New Roman"/>
                <w:i/>
                <w:noProof/>
                <w:color w:val="000000" w:themeColor="text1"/>
                <w:sz w:val="28"/>
                <w:szCs w:val="28"/>
                <w:shd w:val="clear" w:color="auto" w:fill="FFFFFF"/>
              </w:rPr>
            </w:pPr>
            <w:r w:rsidRPr="001003D3">
              <w:rPr>
                <w:rFonts w:ascii="Times New Roman" w:eastAsia="Times New Roman" w:hAnsi="Times New Roman" w:cs="Times New Roman"/>
                <w:i/>
                <w:noProof/>
                <w:color w:val="000000" w:themeColor="text1"/>
                <w:sz w:val="28"/>
                <w:szCs w:val="28"/>
              </w:rPr>
              <w:t xml:space="preserve">d) </w:t>
            </w:r>
            <w:r w:rsidRPr="001003D3">
              <w:rPr>
                <w:rFonts w:ascii="Times New Roman" w:eastAsia="Times New Roman" w:hAnsi="Times New Roman" w:cs="Times New Roman"/>
                <w:i/>
                <w:noProof/>
                <w:color w:val="000000" w:themeColor="text1"/>
                <w:sz w:val="28"/>
                <w:szCs w:val="28"/>
                <w:lang w:val="vi-VN"/>
              </w:rPr>
              <w:t>Chủ nợ, người mắc nợ, người có tài sản bảo đảm theo quyết định tuyên bố phá sản</w:t>
            </w:r>
            <w:r w:rsidRPr="001003D3">
              <w:rPr>
                <w:rFonts w:ascii="Times New Roman" w:eastAsia="Times New Roman" w:hAnsi="Times New Roman" w:cs="Times New Roman"/>
                <w:i/>
                <w:noProof/>
                <w:color w:val="000000" w:themeColor="text1"/>
                <w:sz w:val="28"/>
                <w:szCs w:val="28"/>
                <w:shd w:val="clear" w:color="auto" w:fill="FFFFFF"/>
              </w:rPr>
              <w:t xml:space="preserve"> </w:t>
            </w:r>
            <w:r w:rsidRPr="001003D3">
              <w:rPr>
                <w:rFonts w:ascii="Times New Roman" w:eastAsia="Times New Roman" w:hAnsi="Times New Roman" w:cs="Times New Roman"/>
                <w:i/>
                <w:noProof/>
                <w:color w:val="000000" w:themeColor="text1"/>
                <w:sz w:val="28"/>
                <w:szCs w:val="28"/>
                <w:shd w:val="clear" w:color="auto" w:fill="FFFFFF"/>
                <w:lang w:val="vi-VN"/>
              </w:rPr>
              <w:t xml:space="preserve">có văn bản yêu cầu </w:t>
            </w:r>
            <w:r w:rsidRPr="001003D3">
              <w:rPr>
                <w:rFonts w:ascii="Times New Roman" w:eastAsia="Times New Roman" w:hAnsi="Times New Roman" w:cs="Times New Roman"/>
                <w:i/>
                <w:noProof/>
                <w:color w:val="000000" w:themeColor="text1"/>
                <w:sz w:val="28"/>
                <w:szCs w:val="28"/>
                <w:shd w:val="clear" w:color="auto" w:fill="FFFFFF"/>
              </w:rPr>
              <w:t>định giá lại</w:t>
            </w:r>
            <w:r w:rsidRPr="001003D3">
              <w:rPr>
                <w:rFonts w:ascii="Times New Roman" w:eastAsia="Times New Roman" w:hAnsi="Times New Roman" w:cs="Times New Roman"/>
                <w:i/>
                <w:noProof/>
                <w:color w:val="000000" w:themeColor="text1"/>
                <w:sz w:val="28"/>
                <w:szCs w:val="28"/>
                <w:shd w:val="clear" w:color="auto" w:fill="FFFFFF"/>
                <w:lang w:val="vi-VN"/>
              </w:rPr>
              <w:t xml:space="preserve"> trong thời hạn 05 ngày làm việc kể từ ngày nhận được thông báo về kết quả định giá lần đầu. Việc </w:t>
            </w:r>
            <w:r w:rsidRPr="001003D3">
              <w:rPr>
                <w:rFonts w:ascii="Times New Roman" w:eastAsia="Times New Roman" w:hAnsi="Times New Roman" w:cs="Times New Roman"/>
                <w:i/>
                <w:noProof/>
                <w:color w:val="000000" w:themeColor="text1"/>
                <w:sz w:val="28"/>
                <w:szCs w:val="28"/>
                <w:shd w:val="clear" w:color="auto" w:fill="FFFFFF"/>
              </w:rPr>
              <w:t>định giá lại</w:t>
            </w:r>
            <w:r w:rsidRPr="001003D3">
              <w:rPr>
                <w:rFonts w:ascii="Times New Roman" w:eastAsia="Times New Roman" w:hAnsi="Times New Roman" w:cs="Times New Roman"/>
                <w:i/>
                <w:noProof/>
                <w:color w:val="000000" w:themeColor="text1"/>
                <w:sz w:val="28"/>
                <w:szCs w:val="28"/>
                <w:shd w:val="clear" w:color="auto" w:fill="FFFFFF"/>
                <w:lang w:val="vi-VN"/>
              </w:rPr>
              <w:t xml:space="preserve"> </w:t>
            </w:r>
            <w:r w:rsidRPr="001003D3">
              <w:rPr>
                <w:rFonts w:ascii="Times New Roman" w:eastAsia="Times New Roman" w:hAnsi="Times New Roman" w:cs="Times New Roman"/>
                <w:i/>
                <w:noProof/>
                <w:color w:val="000000" w:themeColor="text1"/>
                <w:sz w:val="28"/>
                <w:szCs w:val="28"/>
                <w:shd w:val="clear" w:color="auto" w:fill="FFFFFF"/>
              </w:rPr>
              <w:t xml:space="preserve">theo yêu cầu </w:t>
            </w:r>
            <w:r w:rsidRPr="001003D3">
              <w:rPr>
                <w:rFonts w:ascii="Times New Roman" w:eastAsia="Times New Roman" w:hAnsi="Times New Roman" w:cs="Times New Roman"/>
                <w:i/>
                <w:noProof/>
                <w:color w:val="000000" w:themeColor="text1"/>
                <w:sz w:val="28"/>
                <w:szCs w:val="28"/>
                <w:shd w:val="clear" w:color="auto" w:fill="FFFFFF"/>
                <w:lang w:val="vi-VN"/>
              </w:rPr>
              <w:t xml:space="preserve">chỉ được thực hiện một lần. Người yêu cầu phải chịu chi phí và phải nộp ngay tạm ứng chi phí </w:t>
            </w:r>
            <w:r w:rsidRPr="001003D3">
              <w:rPr>
                <w:rFonts w:ascii="Times New Roman" w:eastAsia="Times New Roman" w:hAnsi="Times New Roman" w:cs="Times New Roman"/>
                <w:i/>
                <w:noProof/>
                <w:color w:val="000000" w:themeColor="text1"/>
                <w:sz w:val="28"/>
                <w:szCs w:val="28"/>
              </w:rPr>
              <w:t xml:space="preserve">định </w:t>
            </w:r>
            <w:r w:rsidRPr="001003D3">
              <w:rPr>
                <w:rFonts w:ascii="Times New Roman" w:eastAsia="Times New Roman" w:hAnsi="Times New Roman" w:cs="Times New Roman"/>
                <w:i/>
                <w:noProof/>
                <w:color w:val="000000" w:themeColor="text1"/>
                <w:sz w:val="28"/>
                <w:szCs w:val="28"/>
                <w:shd w:val="clear" w:color="auto" w:fill="FFFFFF"/>
                <w:lang w:val="vi-VN"/>
              </w:rPr>
              <w:t>giá lại theo quy định của pháp luật về thi hành án dân sự về thẩm định giá lại, xác định giá lại</w:t>
            </w:r>
            <w:r w:rsidRPr="001003D3">
              <w:rPr>
                <w:rFonts w:ascii="Times New Roman" w:eastAsia="Times New Roman" w:hAnsi="Times New Roman" w:cs="Times New Roman"/>
                <w:i/>
                <w:noProof/>
                <w:color w:val="000000" w:themeColor="text1"/>
                <w:sz w:val="28"/>
                <w:szCs w:val="28"/>
                <w:shd w:val="clear" w:color="auto" w:fill="FFFFFF"/>
              </w:rPr>
              <w:t>.</w:t>
            </w:r>
          </w:p>
        </w:tc>
        <w:tc>
          <w:tcPr>
            <w:tcW w:w="1701" w:type="dxa"/>
            <w:shd w:val="clear" w:color="auto" w:fill="FFFFFF" w:themeFill="background1"/>
          </w:tcPr>
          <w:p w14:paraId="25E5240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62A4FB0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6E3E7854"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6D9B3157"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1EDC4561" w14:textId="77777777" w:rsidTr="00634090">
        <w:trPr>
          <w:trHeight w:val="300"/>
        </w:trPr>
        <w:tc>
          <w:tcPr>
            <w:tcW w:w="4361" w:type="dxa"/>
            <w:shd w:val="clear" w:color="auto" w:fill="FFFFFF" w:themeFill="background1"/>
          </w:tcPr>
          <w:p w14:paraId="65553107" w14:textId="67199A3D" w:rsidR="00603D12" w:rsidRPr="00634090" w:rsidRDefault="00603D12" w:rsidP="00634090">
            <w:pPr>
              <w:widowControl w:val="0"/>
              <w:spacing w:before="120" w:after="120" w:line="288" w:lineRule="auto"/>
              <w:ind w:leftChars="1" w:left="2" w:firstLineChars="151" w:firstLine="417"/>
              <w:jc w:val="both"/>
              <w:rPr>
                <w:rFonts w:ascii="Times New Roman" w:eastAsia="Times New Roman" w:hAnsi="Times New Roman" w:cs="Times New Roman"/>
                <w:i/>
                <w:noProof/>
                <w:color w:val="000000" w:themeColor="text1"/>
                <w:spacing w:val="-4"/>
                <w:sz w:val="28"/>
                <w:szCs w:val="28"/>
              </w:rPr>
            </w:pPr>
            <w:r w:rsidRPr="001003D3">
              <w:rPr>
                <w:rFonts w:ascii="Times New Roman" w:eastAsia="Times New Roman" w:hAnsi="Times New Roman" w:cs="Times New Roman"/>
                <w:i/>
                <w:noProof/>
                <w:color w:val="000000" w:themeColor="text1"/>
                <w:spacing w:val="-4"/>
                <w:sz w:val="28"/>
                <w:szCs w:val="28"/>
                <w:lang w:val="vi-VN"/>
              </w:rPr>
              <w:t>2</w:t>
            </w:r>
            <w:r w:rsidRPr="001003D3">
              <w:rPr>
                <w:rFonts w:ascii="Times New Roman" w:eastAsia="Times New Roman" w:hAnsi="Times New Roman" w:cs="Times New Roman"/>
                <w:i/>
                <w:noProof/>
                <w:color w:val="000000" w:themeColor="text1"/>
                <w:spacing w:val="-4"/>
                <w:sz w:val="28"/>
                <w:szCs w:val="28"/>
                <w:vertAlign w:val="superscript"/>
                <w:lang w:val="vi-VN"/>
              </w:rPr>
              <w:footnoteReference w:id="4"/>
            </w:r>
            <w:r w:rsidRPr="001003D3">
              <w:rPr>
                <w:rFonts w:ascii="Times New Roman" w:eastAsia="Times New Roman" w:hAnsi="Times New Roman" w:cs="Times New Roman"/>
                <w:i/>
                <w:noProof/>
                <w:color w:val="000000" w:themeColor="text1"/>
                <w:spacing w:val="-4"/>
                <w:sz w:val="28"/>
                <w:szCs w:val="28"/>
                <w:lang w:val="vi-VN"/>
              </w:rPr>
              <w:t xml:space="preserve">. </w:t>
            </w:r>
            <w:r w:rsidRPr="001003D3">
              <w:rPr>
                <w:rFonts w:ascii="Times New Roman" w:eastAsia="Times New Roman" w:hAnsi="Times New Roman" w:cs="Times New Roman"/>
                <w:i/>
                <w:noProof/>
                <w:color w:val="000000" w:themeColor="text1"/>
                <w:spacing w:val="-4"/>
                <w:sz w:val="28"/>
                <w:szCs w:val="28"/>
              </w:rPr>
              <w:t xml:space="preserve">Việc định giá lại được thực hiện trong thời hạn 05 ngày làm việc kể từ ngày xác định có căn cứ quy định tại khoản 1 Điều này. </w:t>
            </w:r>
            <w:r w:rsidRPr="001003D3">
              <w:rPr>
                <w:rFonts w:ascii="Times New Roman" w:eastAsia="Times New Roman" w:hAnsi="Times New Roman" w:cs="Times New Roman"/>
                <w:i/>
                <w:noProof/>
                <w:color w:val="000000" w:themeColor="text1"/>
                <w:spacing w:val="-4"/>
                <w:sz w:val="28"/>
                <w:szCs w:val="28"/>
                <w:lang w:val="vi-VN"/>
              </w:rPr>
              <w:t>T</w:t>
            </w:r>
            <w:r w:rsidRPr="001003D3">
              <w:rPr>
                <w:rFonts w:ascii="Times New Roman" w:eastAsia="Times New Roman" w:hAnsi="Times New Roman" w:cs="Times New Roman"/>
                <w:i/>
                <w:noProof/>
                <w:color w:val="000000" w:themeColor="text1"/>
                <w:spacing w:val="-4"/>
                <w:sz w:val="28"/>
                <w:szCs w:val="28"/>
              </w:rPr>
              <w:t>hủ tục định giá lại</w:t>
            </w:r>
            <w:r w:rsidRPr="001003D3">
              <w:rPr>
                <w:rFonts w:ascii="Times New Roman" w:eastAsia="Times New Roman" w:hAnsi="Times New Roman" w:cs="Times New Roman"/>
                <w:i/>
                <w:noProof/>
                <w:color w:val="000000" w:themeColor="text1"/>
                <w:spacing w:val="-4"/>
                <w:sz w:val="28"/>
                <w:szCs w:val="28"/>
                <w:lang w:val="vi-VN"/>
              </w:rPr>
              <w:t xml:space="preserve"> </w:t>
            </w:r>
            <w:r w:rsidRPr="001003D3">
              <w:rPr>
                <w:rFonts w:ascii="Times New Roman" w:eastAsia="Times New Roman" w:hAnsi="Times New Roman" w:cs="Times New Roman"/>
                <w:i/>
                <w:noProof/>
                <w:color w:val="000000" w:themeColor="text1"/>
                <w:spacing w:val="-4"/>
                <w:sz w:val="28"/>
                <w:szCs w:val="28"/>
              </w:rPr>
              <w:t xml:space="preserve">thực hiện theo quy định </w:t>
            </w:r>
            <w:r w:rsidRPr="001003D3">
              <w:rPr>
                <w:rFonts w:ascii="Times New Roman" w:eastAsia="Times New Roman" w:hAnsi="Times New Roman" w:cs="Times New Roman"/>
                <w:i/>
                <w:noProof/>
                <w:color w:val="000000" w:themeColor="text1"/>
                <w:spacing w:val="-4"/>
                <w:sz w:val="28"/>
                <w:szCs w:val="28"/>
              </w:rPr>
              <w:lastRenderedPageBreak/>
              <w:t xml:space="preserve">tại Điều </w:t>
            </w:r>
            <w:r w:rsidRPr="001003D3">
              <w:rPr>
                <w:rFonts w:ascii="Times New Roman" w:eastAsia="Times New Roman" w:hAnsi="Times New Roman" w:cs="Times New Roman"/>
                <w:i/>
                <w:noProof/>
                <w:color w:val="000000" w:themeColor="text1"/>
                <w:spacing w:val="-4"/>
                <w:sz w:val="28"/>
                <w:szCs w:val="28"/>
                <w:lang w:val="vi-VN"/>
              </w:rPr>
              <w:t>12</w:t>
            </w:r>
            <w:r w:rsidRPr="001003D3">
              <w:rPr>
                <w:rFonts w:ascii="Times New Roman" w:eastAsia="Times New Roman" w:hAnsi="Times New Roman" w:cs="Times New Roman"/>
                <w:i/>
                <w:noProof/>
                <w:color w:val="000000" w:themeColor="text1"/>
                <w:spacing w:val="-4"/>
                <w:sz w:val="28"/>
                <w:szCs w:val="28"/>
              </w:rPr>
              <w:t xml:space="preserve"> Nghị định này.</w:t>
            </w:r>
          </w:p>
        </w:tc>
        <w:tc>
          <w:tcPr>
            <w:tcW w:w="1701" w:type="dxa"/>
            <w:shd w:val="clear" w:color="auto" w:fill="FFFFFF" w:themeFill="background1"/>
          </w:tcPr>
          <w:p w14:paraId="1046CD4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073F1B88"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1B0FDCF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4A9DB2AC"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623424F7" w14:textId="77777777" w:rsidTr="00634090">
        <w:trPr>
          <w:trHeight w:val="300"/>
        </w:trPr>
        <w:tc>
          <w:tcPr>
            <w:tcW w:w="4361" w:type="dxa"/>
            <w:shd w:val="clear" w:color="auto" w:fill="FFFFFF" w:themeFill="background1"/>
          </w:tcPr>
          <w:p w14:paraId="53C0F3DF" w14:textId="1EAB6D66" w:rsidR="00603D12" w:rsidRPr="001003D3" w:rsidRDefault="00603D12" w:rsidP="00603D12">
            <w:pPr>
              <w:pBdr>
                <w:top w:val="nil"/>
                <w:left w:val="nil"/>
                <w:bottom w:val="nil"/>
                <w:right w:val="nil"/>
                <w:between w:val="nil"/>
              </w:pBdr>
              <w:suppressAutoHyphens/>
              <w:spacing w:before="120" w:after="120" w:line="300" w:lineRule="auto"/>
              <w:jc w:val="both"/>
              <w:textAlignment w:val="top"/>
              <w:outlineLvl w:val="0"/>
              <w:rPr>
                <w:rFonts w:ascii="Times New Roman" w:eastAsia="Times New Roman" w:hAnsi="Times New Roman" w:cs="Times New Roman"/>
                <w:b/>
                <w:noProof/>
                <w:color w:val="000000" w:themeColor="text1"/>
                <w:sz w:val="28"/>
                <w:szCs w:val="28"/>
              </w:rPr>
            </w:pPr>
            <w:r w:rsidRPr="001003D3">
              <w:rPr>
                <w:rFonts w:ascii="Times New Roman" w:eastAsia="Times New Roman" w:hAnsi="Times New Roman" w:cs="Times New Roman"/>
                <w:i/>
                <w:noProof/>
                <w:color w:val="000000" w:themeColor="text1"/>
                <w:sz w:val="28"/>
                <w:szCs w:val="28"/>
              </w:rPr>
              <w:t xml:space="preserve">3. </w:t>
            </w:r>
            <w:r w:rsidRPr="001003D3">
              <w:rPr>
                <w:rFonts w:ascii="Times New Roman" w:eastAsia="Times New Roman" w:hAnsi="Times New Roman" w:cs="Times New Roman"/>
                <w:i/>
                <w:noProof/>
                <w:color w:val="000000" w:themeColor="text1"/>
                <w:sz w:val="28"/>
                <w:szCs w:val="28"/>
                <w:lang w:val="vi-VN"/>
              </w:rPr>
              <w:t xml:space="preserve">Giá khởi điểm để đấu giá lần đầu là giá theo kết quả </w:t>
            </w:r>
            <w:r w:rsidRPr="001003D3">
              <w:rPr>
                <w:rFonts w:ascii="Times New Roman" w:eastAsia="Times New Roman" w:hAnsi="Times New Roman" w:cs="Times New Roman"/>
                <w:i/>
                <w:noProof/>
                <w:color w:val="000000" w:themeColor="text1"/>
                <w:sz w:val="28"/>
                <w:szCs w:val="28"/>
              </w:rPr>
              <w:t>định giá</w:t>
            </w:r>
            <w:r w:rsidRPr="001003D3">
              <w:rPr>
                <w:rFonts w:ascii="Times New Roman" w:eastAsia="Times New Roman" w:hAnsi="Times New Roman" w:cs="Times New Roman"/>
                <w:i/>
                <w:noProof/>
                <w:color w:val="000000" w:themeColor="text1"/>
                <w:sz w:val="28"/>
                <w:szCs w:val="28"/>
                <w:lang w:val="vi-VN"/>
              </w:rPr>
              <w:t xml:space="preserve"> tại Điều 12</w:t>
            </w:r>
            <w:r w:rsidRPr="001003D3">
              <w:rPr>
                <w:rFonts w:ascii="Times New Roman" w:eastAsia="Times New Roman" w:hAnsi="Times New Roman" w:cs="Times New Roman"/>
                <w:i/>
                <w:noProof/>
                <w:color w:val="000000" w:themeColor="text1"/>
                <w:sz w:val="28"/>
                <w:szCs w:val="28"/>
              </w:rPr>
              <w:t xml:space="preserve"> Nghị định </w:t>
            </w:r>
            <w:r w:rsidRPr="001003D3">
              <w:rPr>
                <w:rFonts w:ascii="Times New Roman" w:eastAsia="Times New Roman" w:hAnsi="Times New Roman" w:cs="Times New Roman"/>
                <w:i/>
                <w:noProof/>
                <w:color w:val="000000" w:themeColor="text1"/>
                <w:sz w:val="28"/>
                <w:szCs w:val="28"/>
                <w:lang w:val="vi-VN"/>
              </w:rPr>
              <w:t xml:space="preserve">này. Trường hợp </w:t>
            </w:r>
            <w:r w:rsidRPr="001003D3">
              <w:rPr>
                <w:rFonts w:ascii="Times New Roman" w:eastAsia="Times New Roman" w:hAnsi="Times New Roman" w:cs="Times New Roman"/>
                <w:i/>
                <w:noProof/>
                <w:color w:val="000000" w:themeColor="text1"/>
                <w:sz w:val="28"/>
                <w:szCs w:val="28"/>
              </w:rPr>
              <w:t>định giá lại</w:t>
            </w:r>
            <w:r w:rsidRPr="001003D3">
              <w:rPr>
                <w:rFonts w:ascii="Times New Roman" w:eastAsia="Times New Roman" w:hAnsi="Times New Roman" w:cs="Times New Roman"/>
                <w:i/>
                <w:noProof/>
                <w:color w:val="000000" w:themeColor="text1"/>
                <w:sz w:val="28"/>
                <w:szCs w:val="28"/>
                <w:lang w:val="vi-VN"/>
              </w:rPr>
              <w:t xml:space="preserve"> thì </w:t>
            </w:r>
            <w:r w:rsidRPr="001003D3">
              <w:rPr>
                <w:rFonts w:ascii="Times New Roman" w:eastAsia="Times New Roman" w:hAnsi="Times New Roman" w:cs="Times New Roman"/>
                <w:i/>
                <w:noProof/>
                <w:color w:val="000000" w:themeColor="text1"/>
                <w:sz w:val="28"/>
                <w:szCs w:val="28"/>
              </w:rPr>
              <w:t>k</w:t>
            </w:r>
            <w:r w:rsidRPr="001003D3">
              <w:rPr>
                <w:rFonts w:ascii="Times New Roman" w:eastAsia="Times New Roman" w:hAnsi="Times New Roman" w:cs="Times New Roman"/>
                <w:i/>
                <w:noProof/>
                <w:color w:val="000000" w:themeColor="text1"/>
                <w:sz w:val="28"/>
                <w:szCs w:val="28"/>
                <w:lang w:val="vi-VN"/>
              </w:rPr>
              <w:t xml:space="preserve">ết quả </w:t>
            </w:r>
            <w:r w:rsidRPr="001003D3">
              <w:rPr>
                <w:rFonts w:ascii="Times New Roman" w:eastAsia="Times New Roman" w:hAnsi="Times New Roman" w:cs="Times New Roman"/>
                <w:i/>
                <w:noProof/>
                <w:color w:val="000000" w:themeColor="text1"/>
                <w:sz w:val="28"/>
                <w:szCs w:val="28"/>
              </w:rPr>
              <w:t>định giá lại</w:t>
            </w:r>
            <w:r w:rsidRPr="001003D3">
              <w:rPr>
                <w:rFonts w:ascii="Times New Roman" w:eastAsia="Times New Roman" w:hAnsi="Times New Roman" w:cs="Times New Roman"/>
                <w:i/>
                <w:noProof/>
                <w:color w:val="000000" w:themeColor="text1"/>
                <w:sz w:val="28"/>
                <w:szCs w:val="28"/>
                <w:lang w:val="vi-VN"/>
              </w:rPr>
              <w:t xml:space="preserve"> được lấy làm giá khởi điểm để đấu giá lần đầu</w:t>
            </w:r>
          </w:p>
        </w:tc>
        <w:tc>
          <w:tcPr>
            <w:tcW w:w="1701" w:type="dxa"/>
            <w:shd w:val="clear" w:color="auto" w:fill="FFFFFF" w:themeFill="background1"/>
          </w:tcPr>
          <w:p w14:paraId="2C5881F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5A7E8CF0"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43F1B378"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2A7EEC18"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4EABC789" w14:textId="77777777" w:rsidTr="00634090">
        <w:trPr>
          <w:trHeight w:val="300"/>
        </w:trPr>
        <w:tc>
          <w:tcPr>
            <w:tcW w:w="4361" w:type="dxa"/>
            <w:shd w:val="clear" w:color="auto" w:fill="FFFFFF" w:themeFill="background1"/>
          </w:tcPr>
          <w:p w14:paraId="33572EEA" w14:textId="77777777" w:rsidR="00603D12" w:rsidRPr="001003D3" w:rsidRDefault="00603D12" w:rsidP="00603D12">
            <w:pPr>
              <w:widowControl w:val="0"/>
              <w:spacing w:before="120" w:after="120" w:line="288" w:lineRule="auto"/>
              <w:ind w:leftChars="1" w:left="2" w:firstLineChars="151" w:firstLine="423"/>
              <w:jc w:val="both"/>
              <w:rPr>
                <w:rFonts w:ascii="Times New Roman" w:eastAsia="Times New Roman" w:hAnsi="Times New Roman" w:cs="Times New Roman"/>
                <w:noProof/>
                <w:color w:val="000000" w:themeColor="text1"/>
                <w:sz w:val="28"/>
                <w:szCs w:val="28"/>
                <w:lang w:val="vi-VN"/>
              </w:rPr>
            </w:pPr>
            <w:r w:rsidRPr="001003D3">
              <w:rPr>
                <w:rFonts w:ascii="Times New Roman" w:eastAsia="Times New Roman" w:hAnsi="Times New Roman" w:cs="Times New Roman"/>
                <w:i/>
                <w:noProof/>
                <w:color w:val="000000" w:themeColor="text1"/>
                <w:sz w:val="28"/>
                <w:szCs w:val="28"/>
                <w:lang w:val="vi-VN"/>
              </w:rPr>
              <w:t>4. Trường hợp định giá lại theo quy định tại điểm a khoản 1 Điều này thì</w:t>
            </w:r>
            <w:r w:rsidRPr="001003D3">
              <w:rPr>
                <w:rFonts w:ascii="Times New Roman" w:eastAsia="Times New Roman" w:hAnsi="Times New Roman" w:cs="Times New Roman"/>
                <w:noProof/>
                <w:color w:val="000000" w:themeColor="text1"/>
                <w:sz w:val="28"/>
                <w:szCs w:val="28"/>
                <w:lang w:val="vi-VN"/>
              </w:rPr>
              <w:t xml:space="preserve"> chi phí định giá lại tài sản do Quản tài viên, doanh nghiệp quản lý, thanh lý tài sản chịu và được trừ vào chi phí Quản tài viên.</w:t>
            </w:r>
          </w:p>
          <w:p w14:paraId="08383FC4" w14:textId="77777777" w:rsidR="00603D12" w:rsidRPr="001003D3" w:rsidRDefault="00603D12" w:rsidP="00603D12">
            <w:pPr>
              <w:pBdr>
                <w:top w:val="nil"/>
                <w:left w:val="nil"/>
                <w:bottom w:val="nil"/>
                <w:right w:val="nil"/>
                <w:between w:val="nil"/>
              </w:pBdr>
              <w:suppressAutoHyphens/>
              <w:spacing w:before="120" w:after="120" w:line="300" w:lineRule="auto"/>
              <w:jc w:val="both"/>
              <w:textAlignment w:val="top"/>
              <w:outlineLvl w:val="0"/>
              <w:rPr>
                <w:rFonts w:ascii="Times New Roman" w:eastAsia="Times New Roman" w:hAnsi="Times New Roman" w:cs="Times New Roman"/>
                <w:b/>
                <w:noProof/>
                <w:color w:val="000000" w:themeColor="text1"/>
                <w:sz w:val="28"/>
                <w:szCs w:val="28"/>
              </w:rPr>
            </w:pPr>
          </w:p>
        </w:tc>
        <w:tc>
          <w:tcPr>
            <w:tcW w:w="1701" w:type="dxa"/>
            <w:shd w:val="clear" w:color="auto" w:fill="FFFFFF" w:themeFill="background1"/>
          </w:tcPr>
          <w:p w14:paraId="70F2F574" w14:textId="4F7FF0CA"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STP Thanh Hóa</w:t>
            </w:r>
          </w:p>
        </w:tc>
        <w:tc>
          <w:tcPr>
            <w:tcW w:w="4962" w:type="dxa"/>
            <w:shd w:val="clear" w:color="auto" w:fill="FFFFFF" w:themeFill="background1"/>
          </w:tcPr>
          <w:p w14:paraId="33BF4646" w14:textId="4C379E99"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sz w:val="28"/>
                <w:szCs w:val="28"/>
              </w:rPr>
              <w:t xml:space="preserve">- Đề nghị bổ sung thêm điểm b khoản 1 Điều 13 vào trường hợp định giá lại mà Quản tài viên, doanh nghiệp quản lý, thanh lý tài sản phải chịu chi phí định giá lại tài sản </w:t>
            </w:r>
          </w:p>
        </w:tc>
        <w:tc>
          <w:tcPr>
            <w:tcW w:w="1700" w:type="dxa"/>
            <w:shd w:val="clear" w:color="auto" w:fill="FFFFFF" w:themeFill="background1"/>
          </w:tcPr>
          <w:p w14:paraId="4BF7AAE5" w14:textId="01125222"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 Tiếp thu vì </w:t>
            </w:r>
            <w:r w:rsidRPr="001003D3">
              <w:rPr>
                <w:rFonts w:ascii="Times New Roman" w:hAnsi="Times New Roman" w:cs="Times New Roman"/>
                <w:sz w:val="28"/>
                <w:szCs w:val="28"/>
              </w:rPr>
              <w:t xml:space="preserve">điểm b khoản 1  Điều 13 cũng là trường hợp Quản tài viên, doanh nghiệp quản lý, thanh lý tài sản vi phạm quy định về định giá dẫn đến sai lệch kết quá định giá tài sản, do đó QTV phải chịu chi phí dịnh giá lại tài sản là </w:t>
            </w:r>
            <w:r w:rsidRPr="001003D3">
              <w:rPr>
                <w:rFonts w:ascii="Times New Roman" w:hAnsi="Times New Roman" w:cs="Times New Roman"/>
                <w:sz w:val="28"/>
                <w:szCs w:val="28"/>
              </w:rPr>
              <w:lastRenderedPageBreak/>
              <w:t xml:space="preserve">phù hợp. </w:t>
            </w:r>
          </w:p>
        </w:tc>
        <w:tc>
          <w:tcPr>
            <w:tcW w:w="2977" w:type="dxa"/>
            <w:shd w:val="clear" w:color="auto" w:fill="FFFFFF" w:themeFill="background1"/>
          </w:tcPr>
          <w:p w14:paraId="7763E74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56DCE4AF" w14:textId="77777777" w:rsidTr="00634090">
        <w:trPr>
          <w:trHeight w:val="300"/>
        </w:trPr>
        <w:tc>
          <w:tcPr>
            <w:tcW w:w="4361" w:type="dxa"/>
            <w:vMerge w:val="restart"/>
            <w:shd w:val="clear" w:color="auto" w:fill="FFFFFF" w:themeFill="background1"/>
          </w:tcPr>
          <w:p w14:paraId="1A73FFBB" w14:textId="35725AFF" w:rsidR="00603D12" w:rsidRPr="001003D3" w:rsidRDefault="00603D12" w:rsidP="00603D12">
            <w:pPr>
              <w:pBdr>
                <w:top w:val="nil"/>
                <w:left w:val="nil"/>
                <w:bottom w:val="nil"/>
                <w:right w:val="nil"/>
                <w:between w:val="nil"/>
              </w:pBdr>
              <w:suppressAutoHyphens/>
              <w:spacing w:before="120" w:after="120" w:line="288" w:lineRule="auto"/>
              <w:jc w:val="both"/>
              <w:textAlignment w:val="top"/>
              <w:outlineLvl w:val="0"/>
              <w:rPr>
                <w:rFonts w:ascii="Times New Roman" w:eastAsia="Times New Roman" w:hAnsi="Times New Roman" w:cs="Times New Roman"/>
                <w:b/>
                <w:noProof/>
                <w:color w:val="000000" w:themeColor="text1"/>
                <w:sz w:val="28"/>
                <w:szCs w:val="28"/>
                <w:lang w:val="nl-NL"/>
              </w:rPr>
            </w:pPr>
            <w:bookmarkStart w:id="44" w:name="_Toc219722376"/>
            <w:r w:rsidRPr="001003D3">
              <w:rPr>
                <w:rFonts w:ascii="Times New Roman" w:eastAsia="Times New Roman" w:hAnsi="Times New Roman" w:cs="Times New Roman"/>
                <w:b/>
                <w:noProof/>
                <w:color w:val="000000" w:themeColor="text1"/>
                <w:sz w:val="28"/>
                <w:szCs w:val="28"/>
              </w:rPr>
              <w:t>Điều 14. Bán tài sản không qua thủ tục đấu giá</w:t>
            </w:r>
            <w:r w:rsidRPr="001003D3">
              <w:rPr>
                <w:rFonts w:ascii="Times New Roman" w:eastAsia="Times New Roman" w:hAnsi="Times New Roman" w:cs="Times New Roman"/>
                <w:b/>
                <w:noProof/>
                <w:color w:val="000000" w:themeColor="text1"/>
                <w:sz w:val="28"/>
                <w:szCs w:val="28"/>
                <w:lang w:val="vi-VN"/>
              </w:rPr>
              <w:t xml:space="preserve"> (Điều 10 TTLT07)</w:t>
            </w:r>
            <w:bookmarkEnd w:id="44"/>
          </w:p>
          <w:p w14:paraId="6F266F37" w14:textId="77777777" w:rsidR="00603D12" w:rsidRPr="001003D3" w:rsidRDefault="00603D12" w:rsidP="00603D12">
            <w:pPr>
              <w:widowControl w:val="0"/>
              <w:spacing w:before="120" w:after="120" w:line="288" w:lineRule="auto"/>
              <w:ind w:leftChars="1" w:left="2" w:firstLineChars="151" w:firstLine="423"/>
              <w:jc w:val="both"/>
              <w:rPr>
                <w:rFonts w:ascii="Times New Roman" w:eastAsia="Times New Roman"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 xml:space="preserve">1. </w:t>
            </w:r>
            <w:r w:rsidRPr="001003D3">
              <w:rPr>
                <w:rFonts w:ascii="Times New Roman" w:eastAsia="Calibri" w:hAnsi="Times New Roman" w:cs="Times New Roman"/>
                <w:i/>
                <w:color w:val="000000" w:themeColor="text1"/>
                <w:sz w:val="28"/>
                <w:szCs w:val="28"/>
              </w:rPr>
              <w:t>Trong thời hạn 05 ngày làm việc kể từ ngày có kết quả xác định giá, Quản tài viên, doanh nghiệp quản lý thanh lý tài sản bán tài sản không qua thủ tục đấu giá</w:t>
            </w:r>
            <w:r w:rsidRPr="001003D3">
              <w:rPr>
                <w:rFonts w:ascii="Times New Roman" w:eastAsia="Calibri" w:hAnsi="Times New Roman" w:cs="Times New Roman"/>
                <w:i/>
                <w:color w:val="000000" w:themeColor="text1"/>
                <w:sz w:val="28"/>
                <w:szCs w:val="28"/>
                <w:lang w:val="vi-VN"/>
              </w:rPr>
              <w:t xml:space="preserve"> đối với các tài sản quy định tại khoản 3 Điều 77 Luật Phục hồi, phá sản</w:t>
            </w:r>
            <w:r w:rsidRPr="001003D3">
              <w:rPr>
                <w:rFonts w:ascii="Times New Roman" w:eastAsia="Calibri" w:hAnsi="Times New Roman" w:cs="Times New Roman"/>
                <w:i/>
                <w:color w:val="000000" w:themeColor="text1"/>
                <w:sz w:val="28"/>
                <w:szCs w:val="28"/>
                <w:vertAlign w:val="superscript"/>
                <w:lang w:val="vi-VN"/>
              </w:rPr>
              <w:footnoteReference w:id="5"/>
            </w:r>
            <w:r w:rsidRPr="001003D3">
              <w:rPr>
                <w:rFonts w:ascii="Times New Roman" w:eastAsia="Calibri" w:hAnsi="Times New Roman" w:cs="Times New Roman"/>
                <w:i/>
                <w:color w:val="000000" w:themeColor="text1"/>
                <w:sz w:val="28"/>
                <w:szCs w:val="28"/>
                <w:lang w:val="vi-VN"/>
              </w:rPr>
              <w:t xml:space="preserve">. </w:t>
            </w:r>
            <w:r w:rsidRPr="001003D3">
              <w:rPr>
                <w:rFonts w:ascii="Times New Roman" w:eastAsia="Times New Roman" w:hAnsi="Times New Roman" w:cs="Times New Roman"/>
                <w:i/>
                <w:color w:val="000000" w:themeColor="text1"/>
                <w:sz w:val="28"/>
                <w:szCs w:val="28"/>
              </w:rPr>
              <w:t xml:space="preserve">Đối với tài sản </w:t>
            </w:r>
            <w:r w:rsidRPr="001003D3">
              <w:rPr>
                <w:rFonts w:ascii="Times New Roman" w:eastAsia="Times New Roman" w:hAnsi="Times New Roman" w:cs="Times New Roman"/>
                <w:i/>
                <w:color w:val="000000" w:themeColor="text1"/>
                <w:sz w:val="28"/>
                <w:szCs w:val="28"/>
                <w:lang w:val="vi-VN"/>
              </w:rPr>
              <w:t xml:space="preserve">có nguy cơ bị phá hủy </w:t>
            </w:r>
            <w:r w:rsidRPr="001003D3">
              <w:rPr>
                <w:rFonts w:ascii="Times New Roman" w:eastAsia="Times New Roman" w:hAnsi="Times New Roman" w:cs="Times New Roman"/>
                <w:i/>
                <w:color w:val="000000" w:themeColor="text1"/>
                <w:sz w:val="28"/>
                <w:szCs w:val="28"/>
              </w:rPr>
              <w:t>thì Quản tài viên, doanh nghiệp quản lý</w:t>
            </w:r>
            <w:r w:rsidRPr="001003D3">
              <w:rPr>
                <w:rFonts w:ascii="Times New Roman" w:eastAsia="Times New Roman" w:hAnsi="Times New Roman" w:cs="Times New Roman"/>
                <w:i/>
                <w:color w:val="000000" w:themeColor="text1"/>
                <w:sz w:val="28"/>
                <w:szCs w:val="28"/>
                <w:lang w:val="vi-VN"/>
              </w:rPr>
              <w:t xml:space="preserve">, </w:t>
            </w:r>
            <w:r w:rsidRPr="001003D3">
              <w:rPr>
                <w:rFonts w:ascii="Times New Roman" w:eastAsia="Times New Roman" w:hAnsi="Times New Roman" w:cs="Times New Roman"/>
                <w:i/>
                <w:color w:val="000000" w:themeColor="text1"/>
                <w:sz w:val="28"/>
                <w:szCs w:val="28"/>
              </w:rPr>
              <w:t xml:space="preserve">thanh lý tài sản phải tổ chức bán ngay. Việc bán tài sản phải lập thành biên </w:t>
            </w:r>
            <w:r w:rsidRPr="001003D3">
              <w:rPr>
                <w:rFonts w:ascii="Times New Roman" w:eastAsia="Times New Roman" w:hAnsi="Times New Roman" w:cs="Times New Roman"/>
                <w:i/>
                <w:color w:val="000000" w:themeColor="text1"/>
                <w:sz w:val="28"/>
                <w:szCs w:val="28"/>
                <w:lang w:val="vi-VN"/>
              </w:rPr>
              <w:t>bản, có chữ ký của Quản tài viên, người ghi biên bản, người mua tài sản và người làm chứng (nếu có)</w:t>
            </w:r>
            <w:r w:rsidRPr="001003D3">
              <w:rPr>
                <w:rFonts w:ascii="Times New Roman" w:eastAsia="Times New Roman" w:hAnsi="Times New Roman" w:cs="Times New Roman"/>
                <w:i/>
                <w:color w:val="000000" w:themeColor="text1"/>
                <w:sz w:val="28"/>
                <w:szCs w:val="28"/>
              </w:rPr>
              <w:t>.</w:t>
            </w:r>
          </w:p>
          <w:p w14:paraId="1AB75999" w14:textId="15A22BD2" w:rsidR="00603D12" w:rsidRPr="001003D3" w:rsidRDefault="00603D12" w:rsidP="00603D12">
            <w:pPr>
              <w:widowControl w:val="0"/>
              <w:spacing w:before="120" w:after="120" w:line="288" w:lineRule="auto"/>
              <w:ind w:leftChars="1" w:left="2" w:firstLineChars="151" w:firstLine="423"/>
              <w:jc w:val="both"/>
              <w:rPr>
                <w:rFonts w:ascii="Times New Roman" w:hAnsi="Times New Roman" w:cs="Times New Roman"/>
                <w:color w:val="000000" w:themeColor="text1"/>
                <w:sz w:val="28"/>
                <w:szCs w:val="28"/>
              </w:rPr>
            </w:pPr>
            <w:r w:rsidRPr="001003D3">
              <w:rPr>
                <w:rFonts w:ascii="Times New Roman" w:eastAsia="Times New Roman" w:hAnsi="Times New Roman" w:cs="Times New Roman"/>
                <w:i/>
                <w:noProof/>
                <w:color w:val="000000" w:themeColor="text1"/>
                <w:sz w:val="28"/>
                <w:szCs w:val="28"/>
                <w:lang w:val="vi-VN"/>
              </w:rPr>
              <w:t xml:space="preserve">2. </w:t>
            </w:r>
            <w:r w:rsidRPr="001003D3">
              <w:rPr>
                <w:rFonts w:ascii="Times New Roman" w:eastAsia="Times New Roman" w:hAnsi="Times New Roman" w:cs="Times New Roman"/>
                <w:i/>
                <w:noProof/>
                <w:color w:val="000000" w:themeColor="text1"/>
                <w:sz w:val="28"/>
                <w:szCs w:val="28"/>
              </w:rPr>
              <w:t xml:space="preserve">Quản tài </w:t>
            </w:r>
            <w:r w:rsidRPr="001003D3">
              <w:rPr>
                <w:rFonts w:ascii="Times New Roman" w:eastAsia="Times New Roman" w:hAnsi="Times New Roman" w:cs="Times New Roman"/>
                <w:i/>
                <w:noProof/>
                <w:color w:val="000000" w:themeColor="text1"/>
                <w:sz w:val="28"/>
                <w:szCs w:val="28"/>
                <w:lang w:val="vi-VN"/>
              </w:rPr>
              <w:t>viên,</w:t>
            </w:r>
            <w:r w:rsidRPr="001003D3">
              <w:rPr>
                <w:rFonts w:ascii="Times New Roman" w:eastAsia="Times New Roman" w:hAnsi="Times New Roman" w:cs="Times New Roman"/>
                <w:i/>
                <w:noProof/>
                <w:color w:val="000000" w:themeColor="text1"/>
                <w:sz w:val="28"/>
                <w:szCs w:val="28"/>
              </w:rPr>
              <w:t xml:space="preserve"> </w:t>
            </w:r>
            <w:r w:rsidRPr="001003D3">
              <w:rPr>
                <w:rFonts w:ascii="Times New Roman" w:eastAsia="Times New Roman" w:hAnsi="Times New Roman" w:cs="Times New Roman"/>
                <w:i/>
                <w:noProof/>
                <w:color w:val="000000" w:themeColor="text1"/>
                <w:sz w:val="28"/>
                <w:szCs w:val="28"/>
                <w:lang w:val="vi-VN"/>
              </w:rPr>
              <w:t>doanh</w:t>
            </w:r>
            <w:r w:rsidRPr="001003D3">
              <w:rPr>
                <w:rFonts w:ascii="Times New Roman" w:eastAsia="Times New Roman" w:hAnsi="Times New Roman" w:cs="Times New Roman"/>
                <w:i/>
                <w:noProof/>
                <w:color w:val="000000" w:themeColor="text1"/>
                <w:sz w:val="28"/>
                <w:szCs w:val="28"/>
              </w:rPr>
              <w:t xml:space="preserve"> nghiệp quản </w:t>
            </w:r>
            <w:r w:rsidRPr="001003D3">
              <w:rPr>
                <w:rFonts w:ascii="Times New Roman" w:eastAsia="Times New Roman" w:hAnsi="Times New Roman" w:cs="Times New Roman"/>
                <w:i/>
                <w:noProof/>
                <w:color w:val="000000" w:themeColor="text1"/>
                <w:sz w:val="28"/>
                <w:szCs w:val="28"/>
                <w:lang w:val="vi-VN"/>
              </w:rPr>
              <w:t>lý,</w:t>
            </w:r>
            <w:r w:rsidRPr="001003D3">
              <w:rPr>
                <w:rFonts w:ascii="Times New Roman" w:eastAsia="Times New Roman" w:hAnsi="Times New Roman" w:cs="Times New Roman"/>
                <w:i/>
                <w:noProof/>
                <w:color w:val="000000" w:themeColor="text1"/>
                <w:sz w:val="28"/>
                <w:szCs w:val="28"/>
              </w:rPr>
              <w:t xml:space="preserve"> thanh lý tài sản thực hiện việc bán tài sản </w:t>
            </w:r>
            <w:r w:rsidRPr="001003D3">
              <w:rPr>
                <w:rFonts w:ascii="Times New Roman" w:eastAsia="Times New Roman" w:hAnsi="Times New Roman" w:cs="Times New Roman"/>
                <w:i/>
                <w:noProof/>
                <w:color w:val="000000" w:themeColor="text1"/>
                <w:sz w:val="28"/>
                <w:szCs w:val="28"/>
                <w:lang w:val="vi-VN"/>
              </w:rPr>
              <w:t xml:space="preserve">là vàng, chứng khoán, tài sản số hoặc tài sản đặc thù khác theo quy định </w:t>
            </w:r>
            <w:r w:rsidRPr="001003D3">
              <w:rPr>
                <w:rFonts w:ascii="Times New Roman" w:eastAsia="Times New Roman" w:hAnsi="Times New Roman" w:cs="Times New Roman"/>
                <w:i/>
                <w:noProof/>
                <w:color w:val="000000" w:themeColor="text1"/>
                <w:sz w:val="28"/>
                <w:szCs w:val="28"/>
              </w:rPr>
              <w:t xml:space="preserve">của pháp </w:t>
            </w:r>
            <w:r w:rsidRPr="001003D3">
              <w:rPr>
                <w:rFonts w:ascii="Times New Roman" w:eastAsia="Times New Roman" w:hAnsi="Times New Roman" w:cs="Times New Roman"/>
                <w:i/>
                <w:noProof/>
                <w:color w:val="000000" w:themeColor="text1"/>
                <w:sz w:val="28"/>
                <w:szCs w:val="28"/>
              </w:rPr>
              <w:lastRenderedPageBreak/>
              <w:t>luật</w:t>
            </w:r>
            <w:r w:rsidRPr="001003D3">
              <w:rPr>
                <w:rFonts w:ascii="Times New Roman" w:eastAsia="Times New Roman" w:hAnsi="Times New Roman" w:cs="Times New Roman"/>
                <w:i/>
                <w:noProof/>
                <w:color w:val="000000" w:themeColor="text1"/>
                <w:sz w:val="28"/>
                <w:szCs w:val="28"/>
                <w:lang w:val="vi-VN"/>
              </w:rPr>
              <w:t xml:space="preserve"> về thi hành án dân sự</w:t>
            </w:r>
            <w:r w:rsidRPr="001003D3">
              <w:rPr>
                <w:rFonts w:ascii="Times New Roman" w:eastAsia="Times New Roman" w:hAnsi="Times New Roman" w:cs="Times New Roman"/>
                <w:i/>
                <w:noProof/>
                <w:color w:val="000000" w:themeColor="text1"/>
                <w:sz w:val="28"/>
                <w:szCs w:val="28"/>
              </w:rPr>
              <w:t xml:space="preserve">. </w:t>
            </w:r>
          </w:p>
        </w:tc>
        <w:tc>
          <w:tcPr>
            <w:tcW w:w="1701" w:type="dxa"/>
            <w:shd w:val="clear" w:color="auto" w:fill="FFFFFF" w:themeFill="background1"/>
          </w:tcPr>
          <w:p w14:paraId="599716D3" w14:textId="4036D099"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STP Đắc Lắc.</w:t>
            </w:r>
          </w:p>
          <w:p w14:paraId="06F50559" w14:textId="131B18DE"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39098D41" w14:textId="7C2F45E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sz w:val="28"/>
                <w:szCs w:val="28"/>
              </w:rPr>
              <w:t>- Đề nghị bổ sung quy định:</w:t>
            </w:r>
            <w:r w:rsidRPr="001003D3">
              <w:rPr>
                <w:rFonts w:ascii="Times New Roman" w:hAnsi="Times New Roman" w:cs="Times New Roman"/>
                <w:i/>
                <w:sz w:val="28"/>
                <w:szCs w:val="28"/>
              </w:rPr>
              <w:t xml:space="preserve"> Đối với tài sản có nguy cơ bị phá hủy, </w:t>
            </w:r>
            <w:r w:rsidRPr="001003D3">
              <w:rPr>
                <w:rFonts w:ascii="Times New Roman" w:hAnsi="Times New Roman" w:cs="Times New Roman"/>
                <w:i/>
                <w:sz w:val="28"/>
                <w:szCs w:val="28"/>
                <w:u w:val="single"/>
              </w:rPr>
              <w:t>tài sản tươi sống, mau hỏng</w:t>
            </w:r>
            <w:r w:rsidRPr="001003D3">
              <w:rPr>
                <w:rFonts w:ascii="Times New Roman" w:hAnsi="Times New Roman" w:cs="Times New Roman"/>
                <w:i/>
                <w:sz w:val="28"/>
                <w:szCs w:val="28"/>
              </w:rPr>
              <w:t xml:space="preserve"> thì Quản tài viên, doanh nghiệp quản lý, thanh lý tài sản phải tổ chứ</w:t>
            </w:r>
            <w:r>
              <w:rPr>
                <w:rFonts w:ascii="Times New Roman" w:hAnsi="Times New Roman" w:cs="Times New Roman"/>
                <w:i/>
                <w:sz w:val="28"/>
                <w:szCs w:val="28"/>
              </w:rPr>
              <w:t>c bán ngay.</w:t>
            </w:r>
          </w:p>
          <w:p w14:paraId="00DAD4BE" w14:textId="390E1953" w:rsidR="00603D12" w:rsidRPr="001003D3" w:rsidRDefault="00603D12" w:rsidP="00603D12">
            <w:pPr>
              <w:spacing w:after="0" w:line="240" w:lineRule="auto"/>
              <w:jc w:val="both"/>
              <w:rPr>
                <w:rFonts w:ascii="Times New Roman" w:hAnsi="Times New Roman" w:cs="Times New Roman"/>
                <w:i/>
                <w:color w:val="000000" w:themeColor="text1"/>
                <w:sz w:val="28"/>
                <w:szCs w:val="28"/>
              </w:rPr>
            </w:pPr>
          </w:p>
        </w:tc>
        <w:tc>
          <w:tcPr>
            <w:tcW w:w="1700" w:type="dxa"/>
            <w:shd w:val="clear" w:color="auto" w:fill="FFFFFF" w:themeFill="background1"/>
          </w:tcPr>
          <w:p w14:paraId="294AAC77" w14:textId="0280E9B1"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37FB1A5A"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534CDC30"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06366DA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E9988A9"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66203358" w14:textId="0102011C"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w:t>
            </w:r>
          </w:p>
        </w:tc>
        <w:tc>
          <w:tcPr>
            <w:tcW w:w="2977" w:type="dxa"/>
            <w:shd w:val="clear" w:color="auto" w:fill="FFFFFF" w:themeFill="background1"/>
          </w:tcPr>
          <w:p w14:paraId="7C5EAB41" w14:textId="02CE04A6"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Tài sản có nguy cơ bị phá hủy đã được quy </w:t>
            </w:r>
            <w:r>
              <w:rPr>
                <w:rFonts w:ascii="Times New Roman" w:hAnsi="Times New Roman" w:cs="Times New Roman"/>
                <w:color w:val="000000" w:themeColor="text1"/>
                <w:sz w:val="28"/>
                <w:szCs w:val="28"/>
              </w:rPr>
              <w:t>đ</w:t>
            </w:r>
            <w:r w:rsidRPr="001003D3">
              <w:rPr>
                <w:rFonts w:ascii="Times New Roman" w:hAnsi="Times New Roman" w:cs="Times New Roman"/>
                <w:color w:val="000000" w:themeColor="text1"/>
                <w:sz w:val="28"/>
                <w:szCs w:val="28"/>
              </w:rPr>
              <w:t>ịnh tại khoản 4 Điều 12 NĐ này bao gồm hàng hóa vật phảm dễ bị hư hỏng theo QĐ của PL về THADS (đã bao gồm “</w:t>
            </w:r>
            <w:r w:rsidRPr="001003D3">
              <w:rPr>
                <w:rFonts w:ascii="Times New Roman" w:hAnsi="Times New Roman" w:cs="Times New Roman"/>
                <w:i/>
                <w:sz w:val="28"/>
                <w:szCs w:val="28"/>
                <w:u w:val="single"/>
              </w:rPr>
              <w:t xml:space="preserve"> tài sản tươi sống, mau hỏng”)</w:t>
            </w:r>
          </w:p>
        </w:tc>
      </w:tr>
      <w:tr w:rsidR="00603D12" w:rsidRPr="001003D3" w14:paraId="525BB879" w14:textId="77777777" w:rsidTr="00634090">
        <w:trPr>
          <w:trHeight w:val="300"/>
        </w:trPr>
        <w:tc>
          <w:tcPr>
            <w:tcW w:w="4361" w:type="dxa"/>
            <w:vMerge/>
            <w:shd w:val="clear" w:color="auto" w:fill="FFFFFF" w:themeFill="background1"/>
          </w:tcPr>
          <w:p w14:paraId="5DC2A8EA" w14:textId="222236EF" w:rsidR="00603D12" w:rsidRPr="001003D3" w:rsidRDefault="00603D12" w:rsidP="00603D12">
            <w:pPr>
              <w:widowControl w:val="0"/>
              <w:spacing w:before="120" w:after="120" w:line="288" w:lineRule="auto"/>
              <w:ind w:leftChars="1" w:left="2" w:firstLineChars="151" w:firstLine="424"/>
              <w:jc w:val="both"/>
              <w:rPr>
                <w:rFonts w:ascii="Times New Roman" w:eastAsia="Times New Roman" w:hAnsi="Times New Roman" w:cs="Times New Roman"/>
                <w:b/>
                <w:noProof/>
                <w:color w:val="000000" w:themeColor="text1"/>
                <w:sz w:val="28"/>
                <w:szCs w:val="28"/>
              </w:rPr>
            </w:pPr>
          </w:p>
        </w:tc>
        <w:tc>
          <w:tcPr>
            <w:tcW w:w="1701" w:type="dxa"/>
            <w:shd w:val="clear" w:color="auto" w:fill="FFFFFF" w:themeFill="background1"/>
          </w:tcPr>
          <w:p w14:paraId="0FD6F7A5" w14:textId="5E518CAF"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 Bộ Quốc phòng</w:t>
            </w:r>
          </w:p>
        </w:tc>
        <w:tc>
          <w:tcPr>
            <w:tcW w:w="4962" w:type="dxa"/>
            <w:shd w:val="clear" w:color="auto" w:fill="FFFFFF" w:themeFill="background1"/>
          </w:tcPr>
          <w:p w14:paraId="44E7383A" w14:textId="73894FFF" w:rsidR="00603D12" w:rsidRPr="001003D3" w:rsidRDefault="00603D12" w:rsidP="00603D12">
            <w:pPr>
              <w:spacing w:after="0" w:line="240" w:lineRule="auto"/>
              <w:jc w:val="both"/>
              <w:rPr>
                <w:rFonts w:ascii="Times New Roman" w:hAnsi="Times New Roman" w:cs="Times New Roman"/>
                <w:sz w:val="28"/>
                <w:szCs w:val="28"/>
              </w:rPr>
            </w:pPr>
            <w:r w:rsidRPr="001003D3">
              <w:rPr>
                <w:rFonts w:ascii="Times New Roman" w:hAnsi="Times New Roman" w:cs="Times New Roman"/>
                <w:color w:val="000000" w:themeColor="text1"/>
                <w:sz w:val="28"/>
                <w:szCs w:val="28"/>
              </w:rPr>
              <w:t>- Đề nghị nghiên cứu, bổ sung quy định đối với tài sản có chi phí bảo quản, lưu giữ, trông giữ lớn hơn giá trị của tài sản đó thì Quản tài viên doanh nghiệp quản lý thanh lý tài sản phải tổ chức bán ngay để</w:t>
            </w:r>
            <w:r>
              <w:rPr>
                <w:rFonts w:ascii="Times New Roman" w:hAnsi="Times New Roman" w:cs="Times New Roman"/>
                <w:color w:val="000000" w:themeColor="text1"/>
                <w:sz w:val="28"/>
                <w:szCs w:val="28"/>
              </w:rPr>
              <w:t xml:space="preserve"> tránh chi phí phát sinh.</w:t>
            </w:r>
          </w:p>
        </w:tc>
        <w:tc>
          <w:tcPr>
            <w:tcW w:w="1700" w:type="dxa"/>
            <w:shd w:val="clear" w:color="auto" w:fill="FFFFFF" w:themeFill="background1"/>
          </w:tcPr>
          <w:p w14:paraId="7564E741" w14:textId="44F135E9"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Tiếp thu vì phù hợp với quy định tại điểm c khoản 3 Điều 77 Luật Phụ hồi, phá sản</w:t>
            </w:r>
          </w:p>
        </w:tc>
        <w:tc>
          <w:tcPr>
            <w:tcW w:w="2977" w:type="dxa"/>
            <w:shd w:val="clear" w:color="auto" w:fill="FFFFFF" w:themeFill="background1"/>
          </w:tcPr>
          <w:p w14:paraId="3B088ED1" w14:textId="3681ECDC"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00BC851F" w14:textId="77777777" w:rsidTr="00634090">
        <w:trPr>
          <w:trHeight w:val="300"/>
        </w:trPr>
        <w:tc>
          <w:tcPr>
            <w:tcW w:w="4361" w:type="dxa"/>
            <w:vMerge/>
            <w:shd w:val="clear" w:color="auto" w:fill="FFFFFF" w:themeFill="background1"/>
          </w:tcPr>
          <w:p w14:paraId="0129A471" w14:textId="2F3323C5" w:rsidR="00603D12" w:rsidRPr="001003D3" w:rsidRDefault="00603D12" w:rsidP="00603D12">
            <w:pPr>
              <w:widowControl w:val="0"/>
              <w:spacing w:before="120" w:after="120" w:line="288" w:lineRule="auto"/>
              <w:ind w:leftChars="1" w:left="2" w:firstLineChars="151" w:firstLine="424"/>
              <w:jc w:val="both"/>
              <w:rPr>
                <w:rFonts w:ascii="Times New Roman" w:eastAsia="Times New Roman" w:hAnsi="Times New Roman" w:cs="Times New Roman"/>
                <w:b/>
                <w:noProof/>
                <w:color w:val="000000" w:themeColor="text1"/>
                <w:sz w:val="28"/>
                <w:szCs w:val="28"/>
              </w:rPr>
            </w:pPr>
          </w:p>
        </w:tc>
        <w:tc>
          <w:tcPr>
            <w:tcW w:w="1701" w:type="dxa"/>
            <w:shd w:val="clear" w:color="auto" w:fill="FFFFFF" w:themeFill="background1"/>
          </w:tcPr>
          <w:p w14:paraId="35962DFC" w14:textId="6364D51D" w:rsidR="00603D12" w:rsidRPr="001003D3"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Cục KTVBQPPL</w:t>
            </w:r>
          </w:p>
        </w:tc>
        <w:tc>
          <w:tcPr>
            <w:tcW w:w="4962" w:type="dxa"/>
            <w:shd w:val="clear" w:color="auto" w:fill="FFFFFF" w:themeFill="background1"/>
          </w:tcPr>
          <w:p w14:paraId="5D6EF975" w14:textId="79C92544" w:rsidR="00603D12" w:rsidRPr="0045253A" w:rsidRDefault="00603D12" w:rsidP="00603D12">
            <w:pPr>
              <w:spacing w:after="0" w:line="240" w:lineRule="auto"/>
              <w:jc w:val="both"/>
              <w:rPr>
                <w:rFonts w:ascii="Times New Roman" w:hAnsi="Times New Roman" w:cs="Times New Roman"/>
                <w:color w:val="000000" w:themeColor="text1"/>
                <w:sz w:val="28"/>
                <w:szCs w:val="28"/>
              </w:rPr>
            </w:pPr>
            <w:r w:rsidRPr="0045253A">
              <w:rPr>
                <w:rFonts w:ascii="Times New Roman" w:hAnsi="Times New Roman" w:cs="Times New Roman"/>
                <w:sz w:val="28"/>
                <w:szCs w:val="28"/>
              </w:rPr>
              <w:t>Đề nghị quy định cụ thể như thế nào là “bán ngay”. Đồng thời, đề nghị bổ sung nghĩa vụ công khai kết quả bán để đảm bảo tính minh bạ</w:t>
            </w:r>
            <w:r>
              <w:rPr>
                <w:rFonts w:ascii="Times New Roman" w:hAnsi="Times New Roman" w:cs="Times New Roman"/>
                <w:sz w:val="28"/>
                <w:szCs w:val="28"/>
              </w:rPr>
              <w:t>ch.</w:t>
            </w:r>
          </w:p>
        </w:tc>
        <w:tc>
          <w:tcPr>
            <w:tcW w:w="1700" w:type="dxa"/>
            <w:shd w:val="clear" w:color="auto" w:fill="FFFFFF" w:themeFill="background1"/>
          </w:tcPr>
          <w:p w14:paraId="0564EBCD"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0BB6D957" w14:textId="3FA80BB1"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5BA870FD" w14:textId="77777777" w:rsidTr="00634090">
        <w:trPr>
          <w:trHeight w:val="300"/>
        </w:trPr>
        <w:tc>
          <w:tcPr>
            <w:tcW w:w="4361" w:type="dxa"/>
            <w:vMerge/>
            <w:shd w:val="clear" w:color="auto" w:fill="FFFFFF" w:themeFill="background1"/>
          </w:tcPr>
          <w:p w14:paraId="174682A5" w14:textId="77777777" w:rsidR="00603D12" w:rsidRPr="001003D3" w:rsidRDefault="00603D12" w:rsidP="00603D12">
            <w:pPr>
              <w:widowControl w:val="0"/>
              <w:spacing w:before="120" w:after="120" w:line="288" w:lineRule="auto"/>
              <w:ind w:leftChars="1" w:left="2" w:firstLineChars="151" w:firstLine="423"/>
              <w:jc w:val="both"/>
              <w:rPr>
                <w:rFonts w:ascii="Times New Roman" w:eastAsia="Times New Roman" w:hAnsi="Times New Roman" w:cs="Times New Roman"/>
                <w:i/>
                <w:noProof/>
                <w:color w:val="000000" w:themeColor="text1"/>
                <w:sz w:val="28"/>
                <w:szCs w:val="28"/>
                <w:lang w:val="vi-VN"/>
              </w:rPr>
            </w:pPr>
          </w:p>
        </w:tc>
        <w:tc>
          <w:tcPr>
            <w:tcW w:w="1701" w:type="dxa"/>
            <w:shd w:val="clear" w:color="auto" w:fill="FFFFFF" w:themeFill="background1"/>
          </w:tcPr>
          <w:p w14:paraId="070EC132" w14:textId="6A31AF9C"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5C16590E" w14:textId="5E331ECE"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6063494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5BFEDE71" w14:textId="0322841E"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120DB045" w14:textId="77777777" w:rsidTr="00634090">
        <w:trPr>
          <w:trHeight w:val="300"/>
        </w:trPr>
        <w:tc>
          <w:tcPr>
            <w:tcW w:w="4361" w:type="dxa"/>
            <w:vMerge w:val="restart"/>
            <w:shd w:val="clear" w:color="auto" w:fill="FFFFFF" w:themeFill="background1"/>
          </w:tcPr>
          <w:p w14:paraId="1E6F4BFE" w14:textId="77777777" w:rsidR="00603D12" w:rsidRPr="001003D3" w:rsidRDefault="00603D12" w:rsidP="00603D12">
            <w:pPr>
              <w:pBdr>
                <w:top w:val="nil"/>
                <w:left w:val="nil"/>
                <w:bottom w:val="nil"/>
                <w:right w:val="nil"/>
                <w:between w:val="nil"/>
              </w:pBdr>
              <w:suppressAutoHyphens/>
              <w:spacing w:before="120" w:after="120" w:line="288" w:lineRule="auto"/>
              <w:jc w:val="both"/>
              <w:textAlignment w:val="top"/>
              <w:outlineLvl w:val="0"/>
              <w:rPr>
                <w:rFonts w:ascii="Times New Roman" w:eastAsia="Times New Roman" w:hAnsi="Times New Roman" w:cs="Times New Roman"/>
                <w:b/>
                <w:color w:val="000000" w:themeColor="text1"/>
                <w:sz w:val="28"/>
                <w:szCs w:val="28"/>
              </w:rPr>
            </w:pPr>
            <w:bookmarkStart w:id="45" w:name="_Toc219722377"/>
            <w:r w:rsidRPr="001003D3">
              <w:rPr>
                <w:rFonts w:ascii="Times New Roman" w:eastAsia="Times New Roman" w:hAnsi="Times New Roman" w:cs="Times New Roman"/>
                <w:b/>
                <w:color w:val="000000" w:themeColor="text1"/>
                <w:sz w:val="28"/>
                <w:szCs w:val="28"/>
              </w:rPr>
              <w:t xml:space="preserve">Điều 15. Bán đấu giá tài sản </w:t>
            </w:r>
            <w:r w:rsidRPr="001003D3">
              <w:rPr>
                <w:rFonts w:ascii="Times New Roman" w:eastAsia="Times New Roman" w:hAnsi="Times New Roman" w:cs="Times New Roman"/>
                <w:b/>
                <w:noProof/>
                <w:color w:val="000000" w:themeColor="text1"/>
                <w:sz w:val="28"/>
                <w:szCs w:val="28"/>
                <w:lang w:val="vi-VN"/>
              </w:rPr>
              <w:t>(Điều 10 TTLT07)</w:t>
            </w:r>
            <w:bookmarkEnd w:id="45"/>
          </w:p>
          <w:p w14:paraId="2EC303E0" w14:textId="77777777" w:rsidR="00603D12" w:rsidRPr="001003D3" w:rsidRDefault="00603D12" w:rsidP="00603D12">
            <w:pPr>
              <w:widowControl w:val="0"/>
              <w:spacing w:before="120" w:after="120" w:line="288" w:lineRule="auto"/>
              <w:ind w:leftChars="1" w:left="2" w:firstLineChars="151" w:firstLine="423"/>
              <w:jc w:val="both"/>
              <w:rPr>
                <w:rFonts w:ascii="Times New Roman" w:eastAsia="Times New Roman" w:hAnsi="Times New Roman" w:cs="Times New Roman"/>
                <w:color w:val="000000" w:themeColor="text1"/>
                <w:sz w:val="28"/>
                <w:szCs w:val="28"/>
                <w:lang w:val="vi-VN"/>
              </w:rPr>
            </w:pPr>
            <w:r w:rsidRPr="001003D3">
              <w:rPr>
                <w:rFonts w:ascii="Times New Roman" w:eastAsia="Times New Roman" w:hAnsi="Times New Roman" w:cs="Times New Roman"/>
                <w:color w:val="000000" w:themeColor="text1"/>
                <w:sz w:val="28"/>
                <w:szCs w:val="28"/>
                <w:lang w:val="vi-VN"/>
              </w:rPr>
              <w:t>1. Quản tài viên, doanh nghiệp quản lý, thanh lý tài sản thực hiện các trình tự, thủ tục về đấu giá tài sản như Chấp hành viên theo quy định của pháp luật về thi hành án dân sự.</w:t>
            </w:r>
          </w:p>
          <w:p w14:paraId="16D5D9EB" w14:textId="0A786F7C" w:rsidR="00603D12" w:rsidRPr="001003D3" w:rsidRDefault="00603D12" w:rsidP="00603D12">
            <w:pPr>
              <w:widowControl w:val="0"/>
              <w:spacing w:before="120" w:after="120" w:line="288" w:lineRule="auto"/>
              <w:ind w:leftChars="1" w:left="2" w:firstLineChars="151" w:firstLine="420"/>
              <w:jc w:val="both"/>
              <w:rPr>
                <w:rFonts w:ascii="Times New Roman" w:eastAsia="Times New Roman" w:hAnsi="Times New Roman" w:cs="Times New Roman"/>
                <w:i/>
                <w:noProof/>
                <w:color w:val="000000" w:themeColor="text1"/>
                <w:sz w:val="28"/>
                <w:szCs w:val="28"/>
                <w:lang w:val="vi-VN"/>
              </w:rPr>
            </w:pPr>
            <w:r w:rsidRPr="001003D3">
              <w:rPr>
                <w:rFonts w:ascii="Times New Roman" w:eastAsia="Times New Roman" w:hAnsi="Times New Roman" w:cs="Times New Roman"/>
                <w:color w:val="000000" w:themeColor="text1"/>
                <w:spacing w:val="-2"/>
                <w:sz w:val="28"/>
                <w:szCs w:val="28"/>
                <w:lang w:val="vi-VN"/>
              </w:rPr>
              <w:t>Trong thời hạn 05 ngày làm việc, kể từ ngày nhận được thông báo</w:t>
            </w:r>
            <w:r w:rsidRPr="001003D3">
              <w:rPr>
                <w:rFonts w:ascii="Times New Roman" w:eastAsia="Times New Roman" w:hAnsi="Times New Roman" w:cs="Times New Roman"/>
                <w:color w:val="000000" w:themeColor="text1"/>
                <w:spacing w:val="-2"/>
                <w:sz w:val="28"/>
                <w:szCs w:val="28"/>
                <w:lang w:val="pt-BR"/>
              </w:rPr>
              <w:t xml:space="preserve"> của tổ chức đấu giá tài sản</w:t>
            </w:r>
            <w:r w:rsidRPr="001003D3">
              <w:rPr>
                <w:rFonts w:ascii="Times New Roman" w:eastAsia="Times New Roman" w:hAnsi="Times New Roman" w:cs="Times New Roman"/>
                <w:color w:val="000000" w:themeColor="text1"/>
                <w:spacing w:val="-2"/>
                <w:sz w:val="28"/>
                <w:szCs w:val="28"/>
                <w:lang w:val="vi-VN"/>
              </w:rPr>
              <w:t xml:space="preserve"> về việc tài sản đưa ra đấu giá lần đầu </w:t>
            </w:r>
            <w:r w:rsidRPr="001003D3">
              <w:rPr>
                <w:rFonts w:ascii="Times New Roman" w:eastAsia="Times New Roman" w:hAnsi="Times New Roman" w:cs="Times New Roman"/>
                <w:color w:val="000000" w:themeColor="text1"/>
                <w:spacing w:val="-2"/>
                <w:sz w:val="28"/>
                <w:szCs w:val="28"/>
              </w:rPr>
              <w:t xml:space="preserve">nhưng </w:t>
            </w:r>
            <w:r w:rsidRPr="001003D3">
              <w:rPr>
                <w:rFonts w:ascii="Times New Roman" w:eastAsia="Times New Roman" w:hAnsi="Times New Roman" w:cs="Times New Roman"/>
                <w:color w:val="000000" w:themeColor="text1"/>
                <w:spacing w:val="-2"/>
                <w:sz w:val="28"/>
                <w:szCs w:val="28"/>
                <w:lang w:val="vi-VN"/>
              </w:rPr>
              <w:t xml:space="preserve">không có người tham gia đấu giá, trả giá </w:t>
            </w:r>
            <w:r w:rsidRPr="001003D3">
              <w:rPr>
                <w:rFonts w:ascii="Times New Roman" w:eastAsia="Times New Roman" w:hAnsi="Times New Roman" w:cs="Times New Roman"/>
                <w:color w:val="000000" w:themeColor="text1"/>
                <w:spacing w:val="-2"/>
                <w:sz w:val="28"/>
                <w:szCs w:val="28"/>
                <w:lang w:val="pt-BR"/>
              </w:rPr>
              <w:t xml:space="preserve">hoặc hết thời hạn thông báo bán tài sản </w:t>
            </w:r>
            <w:r w:rsidRPr="001003D3">
              <w:rPr>
                <w:rFonts w:ascii="Times New Roman" w:eastAsia="Times New Roman" w:hAnsi="Times New Roman" w:cs="Times New Roman"/>
                <w:color w:val="000000" w:themeColor="text1"/>
                <w:spacing w:val="-2"/>
                <w:sz w:val="28"/>
                <w:szCs w:val="28"/>
                <w:lang w:val="vi-VN"/>
              </w:rPr>
              <w:t>nhưng không có người tham gia đấu giá, trả giá hoặc đấu giá không thành</w:t>
            </w:r>
            <w:r w:rsidRPr="001003D3">
              <w:rPr>
                <w:rFonts w:ascii="Times New Roman" w:eastAsia="Times New Roman" w:hAnsi="Times New Roman" w:cs="Times New Roman"/>
                <w:color w:val="000000" w:themeColor="text1"/>
                <w:spacing w:val="-2"/>
                <w:sz w:val="28"/>
                <w:szCs w:val="28"/>
                <w:lang w:val="pt-BR"/>
              </w:rPr>
              <w:t xml:space="preserve"> </w:t>
            </w:r>
            <w:r w:rsidRPr="001003D3">
              <w:rPr>
                <w:rFonts w:ascii="Times New Roman" w:eastAsia="Times New Roman" w:hAnsi="Times New Roman" w:cs="Times New Roman"/>
                <w:color w:val="000000" w:themeColor="text1"/>
                <w:spacing w:val="-2"/>
                <w:sz w:val="28"/>
                <w:szCs w:val="28"/>
                <w:lang w:val="vi-VN"/>
              </w:rPr>
              <w:t xml:space="preserve">thì </w:t>
            </w:r>
            <w:r w:rsidRPr="001003D3">
              <w:rPr>
                <w:rFonts w:ascii="Times New Roman" w:eastAsia="Times New Roman" w:hAnsi="Times New Roman" w:cs="Times New Roman"/>
                <w:bCs/>
                <w:color w:val="000000" w:themeColor="text1"/>
                <w:spacing w:val="-2"/>
                <w:sz w:val="28"/>
                <w:szCs w:val="28"/>
                <w:lang w:val="pt-BR"/>
              </w:rPr>
              <w:t xml:space="preserve">Quản tài viên, doanh nghiệp quản lý, thanh lý tài sản báo cáo bằng văn bản đề nghị Chấp hành viên ra quyết định giảm giá tài </w:t>
            </w:r>
            <w:r w:rsidRPr="001003D3">
              <w:rPr>
                <w:rFonts w:ascii="Times New Roman" w:eastAsia="Times New Roman" w:hAnsi="Times New Roman" w:cs="Times New Roman"/>
                <w:color w:val="000000" w:themeColor="text1"/>
                <w:spacing w:val="-2"/>
                <w:sz w:val="28"/>
                <w:szCs w:val="28"/>
                <w:lang w:val="vi-VN"/>
              </w:rPr>
              <w:t xml:space="preserve">sản để tiếp tục bán đấu giá. </w:t>
            </w:r>
            <w:r w:rsidRPr="001003D3">
              <w:rPr>
                <w:rFonts w:ascii="Times New Roman" w:eastAsia="Times New Roman" w:hAnsi="Times New Roman" w:cs="Times New Roman"/>
                <w:color w:val="000000" w:themeColor="text1"/>
                <w:spacing w:val="-2"/>
                <w:sz w:val="28"/>
                <w:szCs w:val="28"/>
              </w:rPr>
              <w:t xml:space="preserve">Chấp hành viên thực hiện việc giảm giá theo quy định của pháp luật về thi hành án dân </w:t>
            </w:r>
            <w:r w:rsidRPr="001003D3">
              <w:rPr>
                <w:rFonts w:ascii="Times New Roman" w:eastAsia="Times New Roman" w:hAnsi="Times New Roman" w:cs="Times New Roman"/>
                <w:color w:val="000000" w:themeColor="text1"/>
                <w:spacing w:val="-2"/>
                <w:sz w:val="28"/>
                <w:szCs w:val="28"/>
              </w:rPr>
              <w:lastRenderedPageBreak/>
              <w:t>sự và có văn bản yêu cầu Quản tài viên tiếp tục tổ chức bán đấu giá tài sản.</w:t>
            </w:r>
          </w:p>
        </w:tc>
        <w:tc>
          <w:tcPr>
            <w:tcW w:w="1701" w:type="dxa"/>
            <w:shd w:val="clear" w:color="auto" w:fill="FFFFFF" w:themeFill="background1"/>
          </w:tcPr>
          <w:p w14:paraId="19AC6AE3" w14:textId="2F6B7BDF"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STP Đắc Lắc.</w:t>
            </w:r>
          </w:p>
          <w:p w14:paraId="2515CBEA" w14:textId="6C9E1031"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503C84AF" w14:textId="5C3F1011" w:rsidR="00603D12" w:rsidRPr="00634090" w:rsidRDefault="00603D12" w:rsidP="00603D12">
            <w:pPr>
              <w:spacing w:after="0" w:line="240" w:lineRule="auto"/>
              <w:jc w:val="both"/>
              <w:rPr>
                <w:rFonts w:ascii="Times New Roman" w:hAnsi="Times New Roman" w:cs="Times New Roman"/>
                <w:b/>
                <w:color w:val="000000" w:themeColor="text1"/>
                <w:sz w:val="28"/>
                <w:szCs w:val="28"/>
              </w:rPr>
            </w:pPr>
            <w:r w:rsidRPr="001003D3">
              <w:rPr>
                <w:rFonts w:ascii="Times New Roman" w:hAnsi="Times New Roman" w:cs="Times New Roman"/>
                <w:sz w:val="28"/>
                <w:szCs w:val="28"/>
              </w:rPr>
              <w:t>- Đề nghị bổ sung quy định: Kết quả định giá, định giá lại chỉ được sử dụng để bán tài sản sau khi Chấp hành viên chấp thuận</w:t>
            </w:r>
            <w:r w:rsidRPr="001003D3">
              <w:t xml:space="preserve"> </w:t>
            </w:r>
            <w:r w:rsidRPr="001003D3">
              <w:rPr>
                <w:rFonts w:ascii="Times New Roman" w:hAnsi="Times New Roman" w:cs="Times New Roman"/>
                <w:sz w:val="28"/>
                <w:szCs w:val="28"/>
              </w:rPr>
              <w:t>để làm rõ vai trò quyết định của Chấp hành viên khi có khiếu nại về giá, tranh chấp giữa các chủ nợ</w:t>
            </w:r>
            <w:r>
              <w:rPr>
                <w:rFonts w:ascii="Times New Roman" w:hAnsi="Times New Roman" w:cs="Times New Roman"/>
                <w:color w:val="000000" w:themeColor="text1"/>
                <w:sz w:val="28"/>
                <w:szCs w:val="28"/>
              </w:rPr>
              <w:t>.</w:t>
            </w:r>
          </w:p>
        </w:tc>
        <w:tc>
          <w:tcPr>
            <w:tcW w:w="1700" w:type="dxa"/>
            <w:shd w:val="clear" w:color="auto" w:fill="FFFFFF" w:themeFill="background1"/>
          </w:tcPr>
          <w:p w14:paraId="3CBAFBA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6C54F37B" w14:textId="69FBB550"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Giải trình: do CHV đã thực hiện giám sát QTV trong quá trình định giá tài sản nên không cần thiết để quy định nội dung này. </w:t>
            </w:r>
          </w:p>
        </w:tc>
      </w:tr>
      <w:tr w:rsidR="00603D12" w:rsidRPr="001003D3" w14:paraId="696C805F" w14:textId="77777777" w:rsidTr="00634090">
        <w:trPr>
          <w:trHeight w:val="300"/>
        </w:trPr>
        <w:tc>
          <w:tcPr>
            <w:tcW w:w="4361" w:type="dxa"/>
            <w:vMerge/>
            <w:shd w:val="clear" w:color="auto" w:fill="FFFFFF" w:themeFill="background1"/>
          </w:tcPr>
          <w:p w14:paraId="64099544" w14:textId="77777777" w:rsidR="00603D12" w:rsidRPr="001003D3" w:rsidRDefault="00603D12" w:rsidP="00603D12">
            <w:pPr>
              <w:pBdr>
                <w:top w:val="nil"/>
                <w:left w:val="nil"/>
                <w:bottom w:val="nil"/>
                <w:right w:val="nil"/>
                <w:between w:val="nil"/>
              </w:pBdr>
              <w:suppressAutoHyphens/>
              <w:spacing w:before="120" w:after="120" w:line="288" w:lineRule="auto"/>
              <w:jc w:val="both"/>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5EB0452B" w14:textId="16A96320"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 STP Đà Nẵng</w:t>
            </w:r>
          </w:p>
        </w:tc>
        <w:tc>
          <w:tcPr>
            <w:tcW w:w="4962" w:type="dxa"/>
            <w:shd w:val="clear" w:color="auto" w:fill="FFFFFF" w:themeFill="background1"/>
          </w:tcPr>
          <w:p w14:paraId="2B5A58F1" w14:textId="4D3EFF13" w:rsidR="00603D12" w:rsidRPr="001003D3" w:rsidRDefault="00603D12" w:rsidP="00603D12">
            <w:pPr>
              <w:spacing w:after="0" w:line="240" w:lineRule="auto"/>
              <w:jc w:val="both"/>
              <w:rPr>
                <w:rFonts w:ascii="Times New Roman" w:hAnsi="Times New Roman" w:cs="Times New Roman"/>
                <w:sz w:val="28"/>
                <w:szCs w:val="28"/>
              </w:rPr>
            </w:pPr>
            <w:r w:rsidRPr="001003D3">
              <w:rPr>
                <w:rFonts w:ascii="Times New Roman" w:hAnsi="Times New Roman" w:cs="Times New Roman"/>
                <w:b/>
                <w:color w:val="000000" w:themeColor="text1"/>
                <w:sz w:val="28"/>
                <w:szCs w:val="28"/>
              </w:rPr>
              <w:t xml:space="preserve">- </w:t>
            </w:r>
            <w:r w:rsidRPr="001003D3">
              <w:rPr>
                <w:rFonts w:ascii="Times New Roman" w:hAnsi="Times New Roman" w:cs="Times New Roman"/>
                <w:color w:val="000000" w:themeColor="text1"/>
                <w:sz w:val="28"/>
                <w:szCs w:val="28"/>
              </w:rPr>
              <w:t>Đề nghị chỉnh cụm từ</w:t>
            </w:r>
            <w:r w:rsidRPr="001003D3">
              <w:rPr>
                <w:rFonts w:ascii="Times New Roman" w:hAnsi="Times New Roman" w:cs="Times New Roman"/>
                <w:sz w:val="28"/>
                <w:szCs w:val="28"/>
              </w:rPr>
              <w:t xml:space="preserve"> “</w:t>
            </w:r>
            <w:r w:rsidRPr="001003D3">
              <w:rPr>
                <w:rFonts w:ascii="Times New Roman" w:hAnsi="Times New Roman" w:cs="Times New Roman"/>
                <w:i/>
                <w:sz w:val="28"/>
                <w:szCs w:val="28"/>
              </w:rPr>
              <w:t>tổ chức đấu giá tài sản</w:t>
            </w:r>
            <w:r w:rsidRPr="001003D3">
              <w:rPr>
                <w:rFonts w:ascii="Times New Roman" w:hAnsi="Times New Roman" w:cs="Times New Roman"/>
                <w:sz w:val="28"/>
                <w:szCs w:val="28"/>
              </w:rPr>
              <w:t>” thành “</w:t>
            </w:r>
            <w:r w:rsidRPr="001003D3">
              <w:rPr>
                <w:rFonts w:ascii="Times New Roman" w:hAnsi="Times New Roman" w:cs="Times New Roman"/>
                <w:i/>
                <w:sz w:val="28"/>
                <w:szCs w:val="28"/>
              </w:rPr>
              <w:t>tổ chức hành nghề đấu giá tài sản</w:t>
            </w:r>
            <w:r w:rsidRPr="001003D3">
              <w:rPr>
                <w:rFonts w:ascii="Times New Roman" w:hAnsi="Times New Roman" w:cs="Times New Roman"/>
                <w:sz w:val="28"/>
                <w:szCs w:val="28"/>
              </w:rPr>
              <w:t>” để bảo đảm tính thống nhất với quy định của Luật Đấu giá tài sản</w:t>
            </w:r>
            <w:r w:rsidRPr="001003D3">
              <w:rPr>
                <w:rFonts w:ascii="Times New Roman" w:hAnsi="Times New Roman" w:cs="Times New Roman"/>
                <w:color w:val="000000" w:themeColor="text1"/>
                <w:sz w:val="28"/>
                <w:szCs w:val="28"/>
              </w:rPr>
              <w:t xml:space="preserve"> </w:t>
            </w:r>
          </w:p>
        </w:tc>
        <w:tc>
          <w:tcPr>
            <w:tcW w:w="1700" w:type="dxa"/>
            <w:shd w:val="clear" w:color="auto" w:fill="FFFFFF" w:themeFill="background1"/>
          </w:tcPr>
          <w:p w14:paraId="4412D29E" w14:textId="71AF4735"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Tiếp thu</w:t>
            </w:r>
          </w:p>
        </w:tc>
        <w:tc>
          <w:tcPr>
            <w:tcW w:w="2977" w:type="dxa"/>
            <w:shd w:val="clear" w:color="auto" w:fill="FFFFFF" w:themeFill="background1"/>
          </w:tcPr>
          <w:p w14:paraId="2126D2AA"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1AF67DAD" w14:textId="77777777" w:rsidTr="00634090">
        <w:trPr>
          <w:trHeight w:val="300"/>
        </w:trPr>
        <w:tc>
          <w:tcPr>
            <w:tcW w:w="4361" w:type="dxa"/>
            <w:shd w:val="clear" w:color="auto" w:fill="FFFFFF" w:themeFill="background1"/>
          </w:tcPr>
          <w:p w14:paraId="60A7A035" w14:textId="77777777" w:rsidR="00603D12" w:rsidRPr="001003D3" w:rsidRDefault="00603D12" w:rsidP="00603D12">
            <w:pPr>
              <w:widowControl w:val="0"/>
              <w:spacing w:before="120" w:after="120" w:line="288" w:lineRule="auto"/>
              <w:ind w:leftChars="1" w:left="2" w:firstLineChars="151" w:firstLine="423"/>
              <w:jc w:val="both"/>
              <w:rPr>
                <w:rFonts w:ascii="Times New Roman" w:eastAsia="Times New Roman" w:hAnsi="Times New Roman" w:cs="Times New Roman"/>
                <w:i/>
                <w:color w:val="000000" w:themeColor="text1"/>
                <w:sz w:val="28"/>
                <w:szCs w:val="28"/>
                <w:lang w:val="vi-VN"/>
              </w:rPr>
            </w:pPr>
            <w:r w:rsidRPr="001003D3">
              <w:rPr>
                <w:rFonts w:ascii="Times New Roman" w:eastAsia="Times New Roman" w:hAnsi="Times New Roman" w:cs="Times New Roman"/>
                <w:i/>
                <w:color w:val="000000" w:themeColor="text1"/>
                <w:sz w:val="28"/>
                <w:szCs w:val="28"/>
                <w:lang w:val="vi-VN"/>
              </w:rPr>
              <w:t>2. Chấp hành viên có quyền yêu cầu Quản tài viên, doanh nghiệp quản lý, thanh lý tài sản thực hiện yêu cầu tạm dừng, dừng việc tổ chức đấu giá, phiên đấu giá tài sản khi có căn cứ theo quy định của Luật Thi hành án dân sự.</w:t>
            </w:r>
          </w:p>
          <w:p w14:paraId="548B27F9" w14:textId="77777777" w:rsidR="00603D12" w:rsidRPr="001003D3" w:rsidRDefault="00603D12" w:rsidP="00603D12">
            <w:pPr>
              <w:pBdr>
                <w:top w:val="nil"/>
                <w:left w:val="nil"/>
                <w:bottom w:val="nil"/>
                <w:right w:val="nil"/>
                <w:between w:val="nil"/>
              </w:pBdr>
              <w:suppressAutoHyphens/>
              <w:spacing w:before="120" w:after="120" w:line="288" w:lineRule="auto"/>
              <w:jc w:val="both"/>
              <w:textAlignment w:val="top"/>
              <w:outlineLvl w:val="0"/>
              <w:rPr>
                <w:rFonts w:ascii="Times New Roman" w:eastAsia="Times New Roman" w:hAnsi="Times New Roman" w:cs="Times New Roman"/>
                <w:b/>
                <w:color w:val="000000" w:themeColor="text1"/>
                <w:sz w:val="28"/>
                <w:szCs w:val="28"/>
              </w:rPr>
            </w:pPr>
          </w:p>
        </w:tc>
        <w:tc>
          <w:tcPr>
            <w:tcW w:w="1701" w:type="dxa"/>
            <w:shd w:val="clear" w:color="auto" w:fill="FFFFFF" w:themeFill="background1"/>
          </w:tcPr>
          <w:p w14:paraId="340B49DD"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1.STP Đắc Lắc.</w:t>
            </w:r>
          </w:p>
          <w:p w14:paraId="79894D33" w14:textId="0E2FB468"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2.Bộ Quốc phòng</w:t>
            </w:r>
          </w:p>
        </w:tc>
        <w:tc>
          <w:tcPr>
            <w:tcW w:w="4962" w:type="dxa"/>
            <w:shd w:val="clear" w:color="auto" w:fill="FFFFFF" w:themeFill="background1"/>
          </w:tcPr>
          <w:p w14:paraId="2363A440" w14:textId="461B3C14"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Khoản 2 Điều 15: Đề nghị bổ</w:t>
            </w:r>
            <w:r>
              <w:rPr>
                <w:rFonts w:ascii="Times New Roman" w:hAnsi="Times New Roman" w:cs="Times New Roman"/>
                <w:color w:val="000000" w:themeColor="text1"/>
                <w:sz w:val="28"/>
                <w:szCs w:val="28"/>
              </w:rPr>
              <w:t xml:space="preserve"> sung</w:t>
            </w:r>
            <w:r w:rsidRPr="001003D3">
              <w:rPr>
                <w:rFonts w:ascii="Times New Roman" w:hAnsi="Times New Roman" w:cs="Times New Roman"/>
                <w:i/>
                <w:sz w:val="28"/>
                <w:szCs w:val="28"/>
                <w:u w:val="single"/>
              </w:rPr>
              <w:t xml:space="preserve"> Luật Đấu giá tài sản</w:t>
            </w:r>
            <w:r w:rsidRPr="001003D3">
              <w:rPr>
                <w:rFonts w:ascii="Times New Roman" w:hAnsi="Times New Roman" w:cs="Times New Roman"/>
                <w:sz w:val="28"/>
                <w:szCs w:val="28"/>
              </w:rPr>
              <w:t xml:space="preserve">”  đảm bảo đầy đủ, chính xác theo điểm c, điểm d khoản 1 Điều 47 Luật Đấu giá tài sản </w:t>
            </w:r>
            <w:r w:rsidRPr="001003D3">
              <w:rPr>
                <w:rFonts w:ascii="Times New Roman" w:hAnsi="Times New Roman" w:cs="Times New Roman"/>
                <w:b/>
                <w:sz w:val="28"/>
                <w:szCs w:val="28"/>
              </w:rPr>
              <w:t xml:space="preserve">(STP Đắc Lắc); </w:t>
            </w:r>
            <w:r w:rsidRPr="001003D3">
              <w:rPr>
                <w:rFonts w:ascii="Times New Roman" w:hAnsi="Times New Roman" w:cs="Times New Roman"/>
                <w:sz w:val="28"/>
                <w:szCs w:val="28"/>
              </w:rPr>
              <w:t>bỏ cum từ: “</w:t>
            </w:r>
            <w:r w:rsidRPr="001003D3">
              <w:rPr>
                <w:rFonts w:ascii="Times New Roman" w:hAnsi="Times New Roman" w:cs="Times New Roman"/>
                <w:i/>
                <w:sz w:val="28"/>
                <w:szCs w:val="28"/>
              </w:rPr>
              <w:t>thực hiện yêu cầu</w:t>
            </w:r>
            <w:r w:rsidRPr="001003D3">
              <w:rPr>
                <w:rFonts w:ascii="Times New Roman" w:hAnsi="Times New Roman" w:cs="Times New Roman"/>
                <w:sz w:val="28"/>
                <w:szCs w:val="28"/>
              </w:rPr>
              <w:t xml:space="preserve">” </w:t>
            </w:r>
            <w:r w:rsidRPr="001003D3">
              <w:rPr>
                <w:rFonts w:ascii="Times New Roman" w:hAnsi="Times New Roman" w:cs="Times New Roman"/>
                <w:color w:val="000000" w:themeColor="text1"/>
                <w:sz w:val="28"/>
                <w:szCs w:val="28"/>
              </w:rPr>
              <w:t xml:space="preserve"> (</w:t>
            </w:r>
            <w:r w:rsidRPr="001003D3">
              <w:rPr>
                <w:rFonts w:ascii="Times New Roman" w:hAnsi="Times New Roman" w:cs="Times New Roman"/>
                <w:b/>
                <w:color w:val="000000" w:themeColor="text1"/>
                <w:sz w:val="28"/>
                <w:szCs w:val="28"/>
              </w:rPr>
              <w:t>Bộ Quốc phòng</w:t>
            </w:r>
            <w:r w:rsidRPr="001003D3">
              <w:rPr>
                <w:rFonts w:ascii="Times New Roman" w:hAnsi="Times New Roman" w:cs="Times New Roman"/>
                <w:color w:val="000000" w:themeColor="text1"/>
                <w:sz w:val="28"/>
                <w:szCs w:val="28"/>
              </w:rPr>
              <w:t>)</w:t>
            </w:r>
            <w:r w:rsidRPr="001003D3">
              <w:rPr>
                <w:rFonts w:ascii="Times New Roman" w:hAnsi="Times New Roman" w:cs="Times New Roman"/>
                <w:sz w:val="28"/>
                <w:szCs w:val="28"/>
              </w:rPr>
              <w:t xml:space="preserve"> cụ thể như sau:</w:t>
            </w:r>
            <w:r w:rsidRPr="001003D3">
              <w:rPr>
                <w:rFonts w:ascii="Times New Roman" w:hAnsi="Times New Roman" w:cs="Times New Roman"/>
                <w:color w:val="000000" w:themeColor="text1"/>
                <w:sz w:val="28"/>
                <w:szCs w:val="28"/>
              </w:rPr>
              <w:t xml:space="preserve"> “</w:t>
            </w:r>
            <w:r w:rsidRPr="001003D3">
              <w:rPr>
                <w:rFonts w:ascii="Times New Roman" w:hAnsi="Times New Roman" w:cs="Times New Roman"/>
                <w:i/>
                <w:sz w:val="28"/>
                <w:szCs w:val="28"/>
              </w:rPr>
              <w:t xml:space="preserve">2. Chấp hành viên có quyền yêu cầu Quản tài viên, doanh nghiệp quản lý, thanh lý tài sản </w:t>
            </w:r>
            <w:r w:rsidRPr="001003D3">
              <w:rPr>
                <w:rFonts w:ascii="Times New Roman" w:hAnsi="Times New Roman" w:cs="Times New Roman"/>
                <w:i/>
                <w:strike/>
                <w:sz w:val="28"/>
                <w:szCs w:val="28"/>
              </w:rPr>
              <w:t>thực hiện yêu cầu</w:t>
            </w:r>
            <w:r w:rsidRPr="001003D3">
              <w:rPr>
                <w:rFonts w:ascii="Times New Roman" w:hAnsi="Times New Roman" w:cs="Times New Roman"/>
                <w:i/>
                <w:sz w:val="28"/>
                <w:szCs w:val="28"/>
              </w:rPr>
              <w:t xml:space="preserve"> tạm dừng </w:t>
            </w:r>
            <w:r w:rsidRPr="001003D3">
              <w:rPr>
                <w:rFonts w:ascii="Times New Roman" w:hAnsi="Times New Roman" w:cs="Times New Roman"/>
                <w:i/>
                <w:sz w:val="28"/>
                <w:szCs w:val="28"/>
                <w:u w:val="single"/>
              </w:rPr>
              <w:t>hoặc</w:t>
            </w:r>
            <w:r w:rsidRPr="001003D3">
              <w:rPr>
                <w:rFonts w:ascii="Times New Roman" w:hAnsi="Times New Roman" w:cs="Times New Roman"/>
                <w:i/>
                <w:sz w:val="28"/>
                <w:szCs w:val="28"/>
              </w:rPr>
              <w:t xml:space="preserve"> dừng việc tổ chức đấu giá, phiên đấu giá tài sản khi có căn cứ theo quy định của Luật Thi hành án dân sự, </w:t>
            </w:r>
            <w:r w:rsidRPr="001003D3">
              <w:rPr>
                <w:rFonts w:ascii="Times New Roman" w:hAnsi="Times New Roman" w:cs="Times New Roman"/>
                <w:i/>
                <w:sz w:val="28"/>
                <w:szCs w:val="28"/>
                <w:u w:val="single"/>
              </w:rPr>
              <w:t>Luật Đấu giá tài sản</w:t>
            </w:r>
            <w:r w:rsidRPr="001003D3">
              <w:rPr>
                <w:rFonts w:ascii="Times New Roman" w:hAnsi="Times New Roman" w:cs="Times New Roman"/>
                <w:sz w:val="28"/>
                <w:szCs w:val="28"/>
              </w:rPr>
              <w:t xml:space="preserve">” </w:t>
            </w:r>
          </w:p>
        </w:tc>
        <w:tc>
          <w:tcPr>
            <w:tcW w:w="1700" w:type="dxa"/>
            <w:shd w:val="clear" w:color="auto" w:fill="FFFFFF" w:themeFill="background1"/>
          </w:tcPr>
          <w:p w14:paraId="40A0F581" w14:textId="6337D55E"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Tiếp thu</w:t>
            </w:r>
          </w:p>
        </w:tc>
        <w:tc>
          <w:tcPr>
            <w:tcW w:w="2977" w:type="dxa"/>
            <w:shd w:val="clear" w:color="auto" w:fill="FFFFFF" w:themeFill="background1"/>
          </w:tcPr>
          <w:p w14:paraId="79F72FED"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5832EA39" w14:textId="77777777" w:rsidTr="00634090">
        <w:trPr>
          <w:trHeight w:val="300"/>
        </w:trPr>
        <w:tc>
          <w:tcPr>
            <w:tcW w:w="4361" w:type="dxa"/>
            <w:shd w:val="clear" w:color="auto" w:fill="FFFFFF" w:themeFill="background1"/>
          </w:tcPr>
          <w:p w14:paraId="1E23E375" w14:textId="15E67882" w:rsidR="00603D12" w:rsidRPr="004513A0" w:rsidRDefault="00603D12" w:rsidP="00603D12">
            <w:pPr>
              <w:widowControl w:val="0"/>
              <w:spacing w:before="120" w:after="120" w:line="288" w:lineRule="auto"/>
              <w:ind w:leftChars="1" w:left="2" w:firstLineChars="151" w:firstLine="423"/>
              <w:jc w:val="both"/>
              <w:rPr>
                <w:rFonts w:ascii="Times New Roman" w:eastAsia="Times New Roman" w:hAnsi="Times New Roman" w:cs="Times New Roman"/>
                <w:i/>
                <w:color w:val="000000" w:themeColor="text1"/>
                <w:sz w:val="28"/>
                <w:szCs w:val="28"/>
                <w:lang w:val="vi-VN"/>
              </w:rPr>
            </w:pPr>
            <w:r w:rsidRPr="001003D3">
              <w:rPr>
                <w:rFonts w:ascii="Times New Roman" w:eastAsia="Times New Roman" w:hAnsi="Times New Roman" w:cs="Times New Roman"/>
                <w:i/>
                <w:color w:val="000000" w:themeColor="text1"/>
                <w:sz w:val="28"/>
                <w:szCs w:val="28"/>
                <w:lang w:val="vi-VN"/>
              </w:rPr>
              <w:t xml:space="preserve">3. Quản tài viên, doanh nghiệp quản lý, thanh lý tài sản có trách nhiệm thực hiện ngay yêu cầu của Chấp hành viên quy định tại khoản 2 Điều này, trường hợp không thực hiện thì phải chịu trách nhiệm, nếu gây thiệt hại thì phải bồi thường theo quy định của pháp luật. </w:t>
            </w:r>
          </w:p>
        </w:tc>
        <w:tc>
          <w:tcPr>
            <w:tcW w:w="1701" w:type="dxa"/>
            <w:shd w:val="clear" w:color="auto" w:fill="FFFFFF" w:themeFill="background1"/>
          </w:tcPr>
          <w:p w14:paraId="61D9D25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7C6882AA"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5069B32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020A1777"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1F566597" w14:textId="77777777" w:rsidTr="00634090">
        <w:trPr>
          <w:trHeight w:val="300"/>
        </w:trPr>
        <w:tc>
          <w:tcPr>
            <w:tcW w:w="4361" w:type="dxa"/>
            <w:shd w:val="clear" w:color="auto" w:fill="FFFFFF" w:themeFill="background1"/>
          </w:tcPr>
          <w:p w14:paraId="52EA1CB6" w14:textId="5FA7EBC8" w:rsidR="00603D12" w:rsidRPr="001003D3" w:rsidRDefault="00603D12" w:rsidP="00603D12">
            <w:pPr>
              <w:pBdr>
                <w:top w:val="nil"/>
                <w:left w:val="nil"/>
                <w:bottom w:val="nil"/>
                <w:right w:val="nil"/>
                <w:between w:val="nil"/>
              </w:pBdr>
              <w:suppressAutoHyphens/>
              <w:spacing w:before="120" w:after="120" w:line="288" w:lineRule="auto"/>
              <w:jc w:val="both"/>
              <w:textAlignment w:val="top"/>
              <w:outlineLvl w:val="0"/>
              <w:rPr>
                <w:rFonts w:ascii="Times New Roman" w:eastAsia="Times New Roman" w:hAnsi="Times New Roman" w:cs="Times New Roman"/>
                <w:b/>
                <w:color w:val="000000" w:themeColor="text1"/>
                <w:sz w:val="28"/>
                <w:szCs w:val="28"/>
                <w:lang w:val="vi-VN"/>
              </w:rPr>
            </w:pPr>
            <w:bookmarkStart w:id="46" w:name="_Toc219722378"/>
            <w:r w:rsidRPr="001003D3">
              <w:rPr>
                <w:rFonts w:ascii="Times New Roman" w:eastAsia="Times New Roman" w:hAnsi="Times New Roman" w:cs="Times New Roman"/>
                <w:b/>
                <w:color w:val="000000" w:themeColor="text1"/>
                <w:sz w:val="28"/>
                <w:szCs w:val="28"/>
              </w:rPr>
              <w:t xml:space="preserve">Điều 16. </w:t>
            </w:r>
            <w:r w:rsidRPr="001003D3">
              <w:rPr>
                <w:rFonts w:ascii="Times New Roman" w:eastAsia="Times New Roman" w:hAnsi="Times New Roman" w:cs="Times New Roman"/>
                <w:b/>
                <w:color w:val="000000" w:themeColor="text1"/>
                <w:sz w:val="28"/>
                <w:szCs w:val="28"/>
                <w:lang w:val="vi-VN"/>
              </w:rPr>
              <w:t xml:space="preserve">Giao tài sản, vật, giấy tờ cho người mua, người nhận tài </w:t>
            </w:r>
            <w:r w:rsidRPr="001003D3">
              <w:rPr>
                <w:rFonts w:ascii="Times New Roman" w:eastAsia="Times New Roman" w:hAnsi="Times New Roman" w:cs="Times New Roman"/>
                <w:b/>
                <w:color w:val="000000" w:themeColor="text1"/>
                <w:sz w:val="28"/>
                <w:szCs w:val="28"/>
                <w:lang w:val="vi-VN"/>
              </w:rPr>
              <w:lastRenderedPageBreak/>
              <w:t>sản (Điều 13 TTLT07)</w:t>
            </w:r>
            <w:bookmarkEnd w:id="46"/>
          </w:p>
          <w:p w14:paraId="1B552ECF" w14:textId="7A584A51" w:rsidR="00603D12" w:rsidRPr="00B134DA" w:rsidRDefault="00603D12" w:rsidP="00603D12">
            <w:pPr>
              <w:widowControl w:val="0"/>
              <w:spacing w:before="120" w:after="120" w:line="288" w:lineRule="auto"/>
              <w:ind w:leftChars="1" w:left="2" w:firstLineChars="151" w:firstLine="423"/>
              <w:jc w:val="both"/>
              <w:rPr>
                <w:rFonts w:ascii="Times New Roman" w:eastAsia="Times New Roman" w:hAnsi="Times New Roman" w:cs="Times New Roman"/>
                <w:color w:val="000000" w:themeColor="text1"/>
                <w:sz w:val="28"/>
                <w:szCs w:val="28"/>
              </w:rPr>
            </w:pPr>
            <w:r w:rsidRPr="001003D3">
              <w:rPr>
                <w:rFonts w:ascii="Times New Roman" w:eastAsia="Times New Roman" w:hAnsi="Times New Roman" w:cs="Times New Roman"/>
                <w:color w:val="000000" w:themeColor="text1"/>
                <w:sz w:val="28"/>
                <w:szCs w:val="28"/>
                <w:lang w:val="vi-VN"/>
              </w:rPr>
              <w:t xml:space="preserve">1. </w:t>
            </w:r>
            <w:r w:rsidRPr="001003D3">
              <w:rPr>
                <w:rFonts w:ascii="Times New Roman" w:eastAsia="Times New Roman" w:hAnsi="Times New Roman" w:cs="Times New Roman"/>
                <w:i/>
                <w:color w:val="000000" w:themeColor="text1"/>
                <w:sz w:val="28"/>
                <w:szCs w:val="28"/>
                <w:lang w:val="vi-VN"/>
              </w:rPr>
              <w:t>Hết thời hạn</w:t>
            </w:r>
            <w:r w:rsidRPr="001003D3">
              <w:rPr>
                <w:rFonts w:ascii="Times New Roman" w:eastAsia="Times New Roman" w:hAnsi="Times New Roman" w:cs="Times New Roman"/>
                <w:color w:val="000000" w:themeColor="text1"/>
                <w:sz w:val="28"/>
                <w:szCs w:val="28"/>
                <w:lang w:val="vi-VN"/>
              </w:rPr>
              <w:t xml:space="preserve"> 30 ngày kể từ ngày người mua, người nhận tài sản nộp đủ tiền mà Quản tài viên, doanh nghiệp quản lý, thanh lý tài sản không giao được tài sản, vật, giấy tờ cho người mua, người nhận tài sản thì Quản tài viên, doanh nghiệp quản lý, thanh lý tài sản có văn bản đề nghị </w:t>
            </w:r>
            <w:r w:rsidRPr="001003D3">
              <w:rPr>
                <w:rFonts w:ascii="Times New Roman" w:eastAsia="Times New Roman" w:hAnsi="Times New Roman" w:cs="Times New Roman"/>
                <w:i/>
                <w:color w:val="000000" w:themeColor="text1"/>
                <w:sz w:val="28"/>
                <w:szCs w:val="28"/>
                <w:lang w:val="vi-VN"/>
              </w:rPr>
              <w:t>Chấp hành viên ra quyết định cưỡng chế theo quy định tại điểm b khoản 2 Điều 17 Nghị định này. Khi gửi văn bản đề nghị, Quản tài viên, doanh nghiệp quản lý, thanh lý tài sản phải</w:t>
            </w:r>
            <w:r w:rsidRPr="001003D3">
              <w:rPr>
                <w:rFonts w:ascii="Times New Roman" w:eastAsia="Times New Roman" w:hAnsi="Times New Roman" w:cs="Times New Roman"/>
                <w:color w:val="000000" w:themeColor="text1"/>
                <w:sz w:val="28"/>
                <w:szCs w:val="28"/>
                <w:lang w:val="vi-VN"/>
              </w:rPr>
              <w:t xml:space="preserve"> bàn giao toàn bộ hồ sơ cho cơ quan thi hành án dân sự để thực hiện việc cưỡ</w:t>
            </w:r>
            <w:r>
              <w:rPr>
                <w:rFonts w:ascii="Times New Roman" w:eastAsia="Times New Roman" w:hAnsi="Times New Roman" w:cs="Times New Roman"/>
                <w:color w:val="000000" w:themeColor="text1"/>
                <w:sz w:val="28"/>
                <w:szCs w:val="28"/>
                <w:lang w:val="vi-VN"/>
              </w:rPr>
              <w:t>ng chế giao tài sản, giấy tờ.</w:t>
            </w:r>
          </w:p>
        </w:tc>
        <w:tc>
          <w:tcPr>
            <w:tcW w:w="1701" w:type="dxa"/>
            <w:shd w:val="clear" w:color="auto" w:fill="FFFFFF" w:themeFill="background1"/>
          </w:tcPr>
          <w:p w14:paraId="2DF17173" w14:textId="06D0C093"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STP Thanh Hóa</w:t>
            </w:r>
          </w:p>
        </w:tc>
        <w:tc>
          <w:tcPr>
            <w:tcW w:w="4962" w:type="dxa"/>
            <w:shd w:val="clear" w:color="auto" w:fill="FFFFFF" w:themeFill="background1"/>
          </w:tcPr>
          <w:p w14:paraId="229A0FBD" w14:textId="11787244"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 Quy định tại khoản 1 Điều 16 dự thảo thì có thể hiểu: </w:t>
            </w:r>
            <w:r w:rsidRPr="001003D3">
              <w:rPr>
                <w:rFonts w:ascii="Times New Roman" w:hAnsi="Times New Roman" w:cs="Times New Roman"/>
                <w:sz w:val="28"/>
                <w:szCs w:val="28"/>
              </w:rPr>
              <w:t xml:space="preserve">khi Quản tài viên, doanh nghiệp quản lý, thanh lý tài sản không </w:t>
            </w:r>
            <w:r w:rsidRPr="001003D3">
              <w:rPr>
                <w:rFonts w:ascii="Times New Roman" w:hAnsi="Times New Roman" w:cs="Times New Roman"/>
                <w:sz w:val="28"/>
                <w:szCs w:val="28"/>
              </w:rPr>
              <w:lastRenderedPageBreak/>
              <w:t>giao được tài sản, vật, giấy tờ cho người mua, người nhận tài sản (dù bất cứ lý do gì) thì có văn bản đề nghị Chấp hành viên ra quyết định cưỡng chế giao. Tuy nhiên, theo quy định của Luật thi hành án dân sự, Chấp hành viên chỉ ra quyết định cưỡng chế khi đương sự có hành vi chống đối, cản trở, không tự nguyện giao tài sản. Vì vậy, đề nghị điều chỉnh lại nội dung này để đảm bảo tính phù hợp, thống nhất giữa các văn bản Luật</w:t>
            </w:r>
            <w:r w:rsidRPr="001003D3">
              <w:t xml:space="preserve">. </w:t>
            </w:r>
          </w:p>
        </w:tc>
        <w:tc>
          <w:tcPr>
            <w:tcW w:w="1700" w:type="dxa"/>
            <w:shd w:val="clear" w:color="auto" w:fill="FFFFFF" w:themeFill="background1"/>
          </w:tcPr>
          <w:p w14:paraId="0B5A79AA" w14:textId="014160E9"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 Tiếp thu</w:t>
            </w:r>
          </w:p>
        </w:tc>
        <w:tc>
          <w:tcPr>
            <w:tcW w:w="2977" w:type="dxa"/>
            <w:shd w:val="clear" w:color="auto" w:fill="FFFFFF" w:themeFill="background1"/>
          </w:tcPr>
          <w:p w14:paraId="28FA247C"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6F82C8BF" w14:textId="77777777" w:rsidTr="00634090">
        <w:trPr>
          <w:trHeight w:val="300"/>
        </w:trPr>
        <w:tc>
          <w:tcPr>
            <w:tcW w:w="4361" w:type="dxa"/>
            <w:vMerge w:val="restart"/>
            <w:shd w:val="clear" w:color="auto" w:fill="FFFFFF" w:themeFill="background1"/>
          </w:tcPr>
          <w:p w14:paraId="15438B8C" w14:textId="28280614" w:rsidR="00603D12" w:rsidRPr="00634090" w:rsidRDefault="00603D12" w:rsidP="00634090">
            <w:pPr>
              <w:widowControl w:val="0"/>
              <w:spacing w:before="120" w:after="120" w:line="288" w:lineRule="auto"/>
              <w:ind w:leftChars="1" w:left="2" w:firstLineChars="151" w:firstLine="423"/>
              <w:jc w:val="both"/>
              <w:rPr>
                <w:rFonts w:ascii="Times New Roman" w:eastAsia="Times New Roman" w:hAnsi="Times New Roman" w:cs="Times New Roman"/>
                <w:i/>
                <w:color w:val="000000" w:themeColor="text1"/>
                <w:sz w:val="28"/>
                <w:szCs w:val="28"/>
              </w:rPr>
            </w:pPr>
            <w:r w:rsidRPr="001003D3">
              <w:rPr>
                <w:rFonts w:ascii="Times New Roman" w:eastAsia="Times New Roman" w:hAnsi="Times New Roman" w:cs="Times New Roman"/>
                <w:color w:val="000000" w:themeColor="text1"/>
                <w:sz w:val="28"/>
                <w:szCs w:val="28"/>
                <w:lang w:val="vi-VN"/>
              </w:rPr>
              <w:t xml:space="preserve">2. Trong thời hạn không quá 60 ngày kể từ ngày nhận đủ hồ sơ bàn giao từ Quản tài viên, cơ quan thi hành án dân sự thực hiện việc cưỡng chế giao tài sản, vật, giấy tờ cho người mua được tài sản theo quy định của pháp luật về thi hành án </w:t>
            </w:r>
            <w:r w:rsidRPr="001003D3">
              <w:rPr>
                <w:rFonts w:ascii="Times New Roman" w:eastAsia="Times New Roman" w:hAnsi="Times New Roman" w:cs="Times New Roman"/>
                <w:color w:val="000000" w:themeColor="text1"/>
                <w:sz w:val="28"/>
                <w:szCs w:val="28"/>
                <w:lang w:val="vi-VN"/>
              </w:rPr>
              <w:lastRenderedPageBreak/>
              <w:t xml:space="preserve">dân sự. Quản tài viên, doanh nghiệp quản lý, thanh lý tài sản và tổ chức đấu giá tài sản có trách nhiệm phối hợp với cơ quan thi hành án dân sự trong việc cưỡng chế giao tài sản, vật, giấy tờ. </w:t>
            </w:r>
            <w:r w:rsidRPr="001003D3">
              <w:rPr>
                <w:rFonts w:ascii="Times New Roman" w:eastAsia="Times New Roman" w:hAnsi="Times New Roman" w:cs="Times New Roman"/>
                <w:i/>
                <w:color w:val="000000" w:themeColor="text1"/>
                <w:sz w:val="28"/>
                <w:szCs w:val="28"/>
              </w:rPr>
              <w:t>Cơ quan, t</w:t>
            </w:r>
            <w:r w:rsidRPr="001003D3">
              <w:rPr>
                <w:rFonts w:ascii="Times New Roman" w:eastAsia="Times New Roman" w:hAnsi="Times New Roman" w:cs="Times New Roman"/>
                <w:i/>
                <w:color w:val="000000" w:themeColor="text1"/>
                <w:sz w:val="28"/>
                <w:szCs w:val="28"/>
                <w:lang w:val="vi-VN"/>
              </w:rPr>
              <w:t>ổ chức, cá nhân cản trở, can thiệp trái pháp luật dẫn đến việc chậm giao tài sản mà gây thiệt hại thì phải bồi thường.</w:t>
            </w:r>
          </w:p>
        </w:tc>
        <w:tc>
          <w:tcPr>
            <w:tcW w:w="1701" w:type="dxa"/>
            <w:shd w:val="clear" w:color="auto" w:fill="FFFFFF" w:themeFill="background1"/>
          </w:tcPr>
          <w:p w14:paraId="7BFD38D8" w14:textId="2C208425"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 xml:space="preserve"> Bộ Quốc phòng.</w:t>
            </w:r>
          </w:p>
          <w:p w14:paraId="5B4D484F" w14:textId="28771A3B"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3EDBDF5B" w14:textId="54C44A48"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Đề nghị bổ sung cum từ “</w:t>
            </w:r>
            <w:r w:rsidRPr="001003D3">
              <w:rPr>
                <w:rFonts w:ascii="Times New Roman" w:hAnsi="Times New Roman" w:cs="Times New Roman"/>
                <w:i/>
                <w:color w:val="000000" w:themeColor="text1"/>
                <w:sz w:val="28"/>
                <w:szCs w:val="28"/>
              </w:rPr>
              <w:t>theo quy định của pháp luật</w:t>
            </w:r>
            <w:r w:rsidRPr="001003D3">
              <w:rPr>
                <w:rFonts w:ascii="Times New Roman" w:hAnsi="Times New Roman" w:cs="Times New Roman"/>
                <w:color w:val="000000" w:themeColor="text1"/>
                <w:sz w:val="28"/>
                <w:szCs w:val="28"/>
              </w:rPr>
              <w:t>”, cụ thể như sau:</w:t>
            </w:r>
            <w:r w:rsidRPr="001003D3">
              <w:rPr>
                <w:rFonts w:ascii="Times New Roman" w:eastAsia="Times New Roman" w:hAnsi="Times New Roman" w:cs="Times New Roman"/>
                <w:i/>
                <w:color w:val="000000" w:themeColor="text1"/>
                <w:sz w:val="28"/>
                <w:szCs w:val="28"/>
              </w:rPr>
              <w:t xml:space="preserve"> “Cơ quan, t</w:t>
            </w:r>
            <w:r w:rsidRPr="001003D3">
              <w:rPr>
                <w:rFonts w:ascii="Times New Roman" w:eastAsia="Times New Roman" w:hAnsi="Times New Roman" w:cs="Times New Roman"/>
                <w:i/>
                <w:color w:val="000000" w:themeColor="text1"/>
                <w:sz w:val="28"/>
                <w:szCs w:val="28"/>
                <w:lang w:val="vi-VN"/>
              </w:rPr>
              <w:t>ổ chức, cá nhân cản trở, can thiệp trái pháp luật dẫn đến việc chậm giao tài sản mà gây thiệt hại thì phải bồi thường</w:t>
            </w:r>
            <w:r w:rsidRPr="001003D3">
              <w:rPr>
                <w:rFonts w:ascii="Times New Roman" w:hAnsi="Times New Roman" w:cs="Times New Roman"/>
                <w:i/>
                <w:color w:val="000000" w:themeColor="text1"/>
                <w:sz w:val="28"/>
                <w:szCs w:val="28"/>
              </w:rPr>
              <w:t xml:space="preserve"> </w:t>
            </w:r>
            <w:r w:rsidRPr="001003D3">
              <w:rPr>
                <w:rFonts w:ascii="Times New Roman" w:hAnsi="Times New Roman" w:cs="Times New Roman"/>
                <w:i/>
                <w:color w:val="000000" w:themeColor="text1"/>
                <w:sz w:val="28"/>
                <w:szCs w:val="28"/>
                <w:u w:val="single"/>
              </w:rPr>
              <w:t xml:space="preserve">theo quy định của pháp luật  </w:t>
            </w:r>
            <w:r w:rsidRPr="001003D3">
              <w:rPr>
                <w:rFonts w:ascii="Times New Roman" w:hAnsi="Times New Roman" w:cs="Times New Roman"/>
                <w:color w:val="000000" w:themeColor="text1"/>
                <w:sz w:val="28"/>
                <w:szCs w:val="28"/>
              </w:rPr>
              <w:t xml:space="preserve"> </w:t>
            </w:r>
          </w:p>
        </w:tc>
        <w:tc>
          <w:tcPr>
            <w:tcW w:w="1700" w:type="dxa"/>
            <w:shd w:val="clear" w:color="auto" w:fill="FFFFFF" w:themeFill="background1"/>
          </w:tcPr>
          <w:p w14:paraId="14148C0A" w14:textId="6A5FDB74"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Tiếp thu</w:t>
            </w:r>
          </w:p>
        </w:tc>
        <w:tc>
          <w:tcPr>
            <w:tcW w:w="2977" w:type="dxa"/>
            <w:shd w:val="clear" w:color="auto" w:fill="FFFFFF" w:themeFill="background1"/>
          </w:tcPr>
          <w:p w14:paraId="734D174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358F8844" w14:textId="77777777" w:rsidTr="00634090">
        <w:trPr>
          <w:trHeight w:val="300"/>
        </w:trPr>
        <w:tc>
          <w:tcPr>
            <w:tcW w:w="4361" w:type="dxa"/>
            <w:vMerge/>
            <w:shd w:val="clear" w:color="auto" w:fill="FFFFFF" w:themeFill="background1"/>
          </w:tcPr>
          <w:p w14:paraId="71FD92AE" w14:textId="77777777" w:rsidR="00603D12" w:rsidRPr="001003D3" w:rsidRDefault="00603D12" w:rsidP="00603D12">
            <w:pPr>
              <w:widowControl w:val="0"/>
              <w:spacing w:before="120" w:after="120" w:line="288" w:lineRule="auto"/>
              <w:ind w:leftChars="1" w:left="2" w:firstLineChars="151" w:firstLine="423"/>
              <w:jc w:val="both"/>
              <w:rPr>
                <w:rFonts w:ascii="Times New Roman" w:eastAsia="Times New Roman" w:hAnsi="Times New Roman" w:cs="Times New Roman"/>
                <w:color w:val="000000" w:themeColor="text1"/>
                <w:sz w:val="28"/>
                <w:szCs w:val="28"/>
                <w:lang w:val="vi-VN"/>
              </w:rPr>
            </w:pPr>
          </w:p>
        </w:tc>
        <w:tc>
          <w:tcPr>
            <w:tcW w:w="1701" w:type="dxa"/>
            <w:shd w:val="clear" w:color="auto" w:fill="FFFFFF" w:themeFill="background1"/>
          </w:tcPr>
          <w:p w14:paraId="27F106A3" w14:textId="78E249DA"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STP Đà Nẵng</w:t>
            </w:r>
          </w:p>
        </w:tc>
        <w:tc>
          <w:tcPr>
            <w:tcW w:w="4962" w:type="dxa"/>
            <w:shd w:val="clear" w:color="auto" w:fill="FFFFFF" w:themeFill="background1"/>
          </w:tcPr>
          <w:p w14:paraId="64986491" w14:textId="478067F4"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b/>
                <w:color w:val="000000" w:themeColor="text1"/>
                <w:sz w:val="28"/>
                <w:szCs w:val="28"/>
              </w:rPr>
              <w:t xml:space="preserve">- </w:t>
            </w:r>
            <w:r w:rsidRPr="001003D3">
              <w:rPr>
                <w:rFonts w:ascii="Times New Roman" w:hAnsi="Times New Roman" w:cs="Times New Roman"/>
                <w:color w:val="000000" w:themeColor="text1"/>
                <w:sz w:val="28"/>
                <w:szCs w:val="28"/>
              </w:rPr>
              <w:t>Đề nghị chỉnh cụm từ</w:t>
            </w:r>
            <w:r w:rsidRPr="001003D3">
              <w:rPr>
                <w:rFonts w:ascii="Times New Roman" w:hAnsi="Times New Roman" w:cs="Times New Roman"/>
                <w:sz w:val="28"/>
                <w:szCs w:val="28"/>
              </w:rPr>
              <w:t xml:space="preserve"> “</w:t>
            </w:r>
            <w:r w:rsidRPr="001003D3">
              <w:rPr>
                <w:rFonts w:ascii="Times New Roman" w:hAnsi="Times New Roman" w:cs="Times New Roman"/>
                <w:i/>
                <w:sz w:val="28"/>
                <w:szCs w:val="28"/>
              </w:rPr>
              <w:t>tổ chức đấu giá tài sản</w:t>
            </w:r>
            <w:r w:rsidRPr="001003D3">
              <w:rPr>
                <w:rFonts w:ascii="Times New Roman" w:hAnsi="Times New Roman" w:cs="Times New Roman"/>
                <w:sz w:val="28"/>
                <w:szCs w:val="28"/>
              </w:rPr>
              <w:t>” thành “</w:t>
            </w:r>
            <w:r w:rsidRPr="001003D3">
              <w:rPr>
                <w:rFonts w:ascii="Times New Roman" w:hAnsi="Times New Roman" w:cs="Times New Roman"/>
                <w:i/>
                <w:sz w:val="28"/>
                <w:szCs w:val="28"/>
              </w:rPr>
              <w:t xml:space="preserve">tổ chức hành nghề đấu </w:t>
            </w:r>
            <w:r w:rsidRPr="001003D3">
              <w:rPr>
                <w:rFonts w:ascii="Times New Roman" w:hAnsi="Times New Roman" w:cs="Times New Roman"/>
                <w:i/>
                <w:sz w:val="28"/>
                <w:szCs w:val="28"/>
              </w:rPr>
              <w:lastRenderedPageBreak/>
              <w:t>giá tài sản</w:t>
            </w:r>
            <w:r w:rsidRPr="001003D3">
              <w:rPr>
                <w:rFonts w:ascii="Times New Roman" w:hAnsi="Times New Roman" w:cs="Times New Roman"/>
                <w:sz w:val="28"/>
                <w:szCs w:val="28"/>
              </w:rPr>
              <w:t>” để bảo đảm tính thống nhất với quy định của Luật Đấu giá tài sản</w:t>
            </w:r>
            <w:r>
              <w:rPr>
                <w:rFonts w:ascii="Times New Roman" w:hAnsi="Times New Roman" w:cs="Times New Roman"/>
                <w:color w:val="000000" w:themeColor="text1"/>
                <w:sz w:val="28"/>
                <w:szCs w:val="28"/>
              </w:rPr>
              <w:t>.</w:t>
            </w:r>
          </w:p>
        </w:tc>
        <w:tc>
          <w:tcPr>
            <w:tcW w:w="1700" w:type="dxa"/>
            <w:shd w:val="clear" w:color="auto" w:fill="FFFFFF" w:themeFill="background1"/>
          </w:tcPr>
          <w:p w14:paraId="45570836" w14:textId="4533CD20"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Tiếp thu</w:t>
            </w:r>
          </w:p>
        </w:tc>
        <w:tc>
          <w:tcPr>
            <w:tcW w:w="2977" w:type="dxa"/>
            <w:shd w:val="clear" w:color="auto" w:fill="FFFFFF" w:themeFill="background1"/>
          </w:tcPr>
          <w:p w14:paraId="36E2CAEC"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3B2433B4" w14:textId="77777777" w:rsidTr="00634090">
        <w:trPr>
          <w:trHeight w:val="300"/>
        </w:trPr>
        <w:tc>
          <w:tcPr>
            <w:tcW w:w="4361" w:type="dxa"/>
            <w:shd w:val="clear" w:color="auto" w:fill="FFFFFF" w:themeFill="background1"/>
          </w:tcPr>
          <w:p w14:paraId="0DA6A86E" w14:textId="227E0276" w:rsidR="00603D12" w:rsidRPr="00634090" w:rsidRDefault="00603D12" w:rsidP="00634090">
            <w:pPr>
              <w:widowControl w:val="0"/>
              <w:spacing w:before="120" w:after="120" w:line="288" w:lineRule="auto"/>
              <w:ind w:leftChars="1" w:left="2" w:firstLineChars="151" w:firstLine="423"/>
              <w:jc w:val="both"/>
              <w:rPr>
                <w:rFonts w:ascii="Times New Roman" w:eastAsia="Times New Roman" w:hAnsi="Times New Roman" w:cs="Times New Roman"/>
                <w:color w:val="000000" w:themeColor="text1"/>
                <w:sz w:val="28"/>
                <w:szCs w:val="28"/>
              </w:rPr>
            </w:pPr>
            <w:r w:rsidRPr="001003D3">
              <w:rPr>
                <w:rFonts w:ascii="Times New Roman" w:eastAsia="Times New Roman" w:hAnsi="Times New Roman" w:cs="Times New Roman"/>
                <w:i/>
                <w:color w:val="000000" w:themeColor="text1"/>
                <w:sz w:val="28"/>
                <w:szCs w:val="28"/>
                <w:lang w:val="vi-VN"/>
              </w:rPr>
              <w:t>3. Cơ quan, tổ chức, cá nhân đang quản lý, sử dụng tài sản, vật, giấy tờ có trách nhiệm thực hiện yêu cầu của Chấp hành viên, Quản tài viên, doanh nghiệp quản lý, thanh lý tài sản trong việc giao tài sản, vật, giấy tờ cho người mua, người nhận tài sản.</w:t>
            </w:r>
          </w:p>
        </w:tc>
        <w:tc>
          <w:tcPr>
            <w:tcW w:w="1701" w:type="dxa"/>
            <w:shd w:val="clear" w:color="auto" w:fill="FFFFFF" w:themeFill="background1"/>
          </w:tcPr>
          <w:p w14:paraId="4D983CD5"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64628C0C"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33A38BF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243C5F64"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79A4D844" w14:textId="77777777" w:rsidTr="00634090">
        <w:trPr>
          <w:trHeight w:val="300"/>
        </w:trPr>
        <w:tc>
          <w:tcPr>
            <w:tcW w:w="4361" w:type="dxa"/>
            <w:shd w:val="clear" w:color="auto" w:fill="FFFFFF" w:themeFill="background1"/>
          </w:tcPr>
          <w:p w14:paraId="5B222DE9" w14:textId="5731307F" w:rsidR="00603D12" w:rsidRPr="00634090" w:rsidRDefault="00603D12" w:rsidP="00634090">
            <w:pPr>
              <w:widowControl w:val="0"/>
              <w:spacing w:before="120" w:after="120" w:line="288" w:lineRule="auto"/>
              <w:ind w:leftChars="1" w:left="2" w:firstLineChars="151" w:firstLine="424"/>
              <w:jc w:val="center"/>
              <w:outlineLvl w:val="0"/>
              <w:rPr>
                <w:rFonts w:ascii="Times New Roman" w:eastAsia="Times New Roman" w:hAnsi="Times New Roman" w:cs="Times New Roman"/>
                <w:b/>
                <w:color w:val="000000" w:themeColor="text1"/>
                <w:sz w:val="28"/>
                <w:szCs w:val="28"/>
              </w:rPr>
            </w:pPr>
            <w:bookmarkStart w:id="47" w:name="_Toc219722379"/>
            <w:r w:rsidRPr="001003D3">
              <w:rPr>
                <w:rFonts w:ascii="Times New Roman" w:eastAsia="Times New Roman" w:hAnsi="Times New Roman" w:cs="Times New Roman"/>
                <w:b/>
                <w:color w:val="000000" w:themeColor="text1"/>
                <w:sz w:val="28"/>
                <w:szCs w:val="28"/>
                <w:lang w:val="vi-VN"/>
              </w:rPr>
              <w:t>Mục 3</w:t>
            </w:r>
            <w:r w:rsidRPr="001003D3">
              <w:rPr>
                <w:rFonts w:ascii="Times New Roman" w:eastAsia="Times New Roman" w:hAnsi="Times New Roman" w:cs="Times New Roman"/>
                <w:b/>
                <w:color w:val="000000" w:themeColor="text1"/>
                <w:sz w:val="28"/>
                <w:szCs w:val="28"/>
              </w:rPr>
              <w:t>.</w:t>
            </w:r>
            <w:bookmarkStart w:id="48" w:name="_Toc219722380"/>
            <w:bookmarkEnd w:id="47"/>
            <w:r w:rsidRPr="001003D3">
              <w:rPr>
                <w:rFonts w:ascii="Times New Roman" w:eastAsia="Times New Roman" w:hAnsi="Times New Roman" w:cs="Times New Roman"/>
                <w:b/>
                <w:color w:val="000000" w:themeColor="text1"/>
                <w:sz w:val="28"/>
                <w:szCs w:val="28"/>
              </w:rPr>
              <w:t xml:space="preserve"> </w:t>
            </w:r>
            <w:r w:rsidRPr="001003D3">
              <w:rPr>
                <w:rFonts w:ascii="Times New Roman" w:eastAsia="Times New Roman" w:hAnsi="Times New Roman" w:cs="Times New Roman"/>
                <w:b/>
                <w:color w:val="000000" w:themeColor="text1"/>
                <w:sz w:val="28"/>
                <w:szCs w:val="28"/>
                <w:lang w:val="vi-VN"/>
              </w:rPr>
              <w:t>CƯỠ</w:t>
            </w:r>
            <w:r w:rsidRPr="001003D3">
              <w:rPr>
                <w:rFonts w:ascii="Times New Roman" w:eastAsia="Times New Roman" w:hAnsi="Times New Roman" w:cs="Times New Roman"/>
                <w:b/>
                <w:color w:val="000000" w:themeColor="text1"/>
                <w:sz w:val="28"/>
                <w:szCs w:val="28"/>
              </w:rPr>
              <w:t>NG CHẾ THU HỒI TÀI SẢN, GIAO TÀI SẢN</w:t>
            </w:r>
            <w:bookmarkEnd w:id="48"/>
          </w:p>
        </w:tc>
        <w:tc>
          <w:tcPr>
            <w:tcW w:w="1701" w:type="dxa"/>
            <w:shd w:val="clear" w:color="auto" w:fill="FFFFFF" w:themeFill="background1"/>
          </w:tcPr>
          <w:p w14:paraId="49482A5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708E5979"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200B646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701891F8"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58C802EF" w14:textId="77777777" w:rsidTr="00634090">
        <w:trPr>
          <w:trHeight w:val="300"/>
        </w:trPr>
        <w:tc>
          <w:tcPr>
            <w:tcW w:w="4361" w:type="dxa"/>
            <w:shd w:val="clear" w:color="auto" w:fill="FFFFFF" w:themeFill="background1"/>
          </w:tcPr>
          <w:p w14:paraId="53DBD9B2" w14:textId="256B80F9" w:rsidR="00603D12" w:rsidRPr="001003D3" w:rsidRDefault="00603D12" w:rsidP="00603D12">
            <w:pPr>
              <w:pBdr>
                <w:top w:val="nil"/>
                <w:left w:val="nil"/>
                <w:bottom w:val="nil"/>
                <w:right w:val="nil"/>
                <w:between w:val="nil"/>
              </w:pBdr>
              <w:suppressAutoHyphens/>
              <w:spacing w:before="120" w:after="120" w:line="288" w:lineRule="auto"/>
              <w:jc w:val="both"/>
              <w:textAlignment w:val="top"/>
              <w:outlineLvl w:val="0"/>
              <w:rPr>
                <w:rFonts w:ascii="Times New Roman" w:eastAsia="Courier New" w:hAnsi="Times New Roman" w:cs="Times New Roman"/>
                <w:b/>
                <w:color w:val="000000" w:themeColor="text1"/>
                <w:sz w:val="28"/>
                <w:szCs w:val="28"/>
                <w:lang w:eastAsia="vi-VN"/>
              </w:rPr>
            </w:pPr>
            <w:bookmarkStart w:id="49" w:name="_Toc219722381"/>
            <w:r w:rsidRPr="001003D3">
              <w:rPr>
                <w:rFonts w:ascii="Times New Roman" w:eastAsia="Courier New" w:hAnsi="Times New Roman" w:cs="Times New Roman"/>
                <w:b/>
                <w:color w:val="000000" w:themeColor="text1"/>
                <w:sz w:val="28"/>
                <w:szCs w:val="28"/>
                <w:lang w:eastAsia="vi-VN"/>
              </w:rPr>
              <w:t xml:space="preserve">Điều 17. </w:t>
            </w:r>
            <w:r w:rsidRPr="001003D3">
              <w:rPr>
                <w:rFonts w:ascii="Times New Roman" w:eastAsia="Courier New" w:hAnsi="Times New Roman" w:cs="Times New Roman"/>
                <w:b/>
                <w:color w:val="000000" w:themeColor="text1"/>
                <w:sz w:val="28"/>
                <w:szCs w:val="28"/>
                <w:lang w:val="vi-VN" w:eastAsia="vi-VN"/>
              </w:rPr>
              <w:t>Đề nghị áp dụng biện pháp cưỡng chế thi hành án</w:t>
            </w:r>
            <w:bookmarkEnd w:id="49"/>
          </w:p>
          <w:p w14:paraId="343B5549" w14:textId="77777777" w:rsidR="00603D12" w:rsidRPr="001003D3" w:rsidRDefault="00603D12" w:rsidP="00603D12">
            <w:pPr>
              <w:shd w:val="clear" w:color="auto" w:fill="FFFFFF"/>
              <w:spacing w:before="120" w:after="120"/>
              <w:ind w:leftChars="1" w:left="2" w:firstLineChars="151" w:firstLine="420"/>
              <w:jc w:val="both"/>
              <w:rPr>
                <w:rFonts w:ascii="Times New Roman" w:eastAsia="Calibri" w:hAnsi="Times New Roman" w:cs="Times New Roman"/>
                <w:i/>
                <w:color w:val="000000" w:themeColor="text1"/>
                <w:spacing w:val="-2"/>
                <w:sz w:val="28"/>
                <w:szCs w:val="28"/>
                <w:lang w:val="vi-VN"/>
              </w:rPr>
            </w:pPr>
            <w:r w:rsidRPr="001003D3">
              <w:rPr>
                <w:rFonts w:ascii="Times New Roman" w:eastAsia="Calibri" w:hAnsi="Times New Roman" w:cs="Times New Roman"/>
                <w:i/>
                <w:color w:val="000000" w:themeColor="text1"/>
                <w:spacing w:val="-2"/>
                <w:sz w:val="28"/>
                <w:szCs w:val="28"/>
                <w:lang w:val="vi-VN"/>
              </w:rPr>
              <w:t xml:space="preserve">1. Trên cơ sở kết quả xác minh điều kiện thi hành án, Quản tài viên, </w:t>
            </w:r>
            <w:r w:rsidRPr="001003D3">
              <w:rPr>
                <w:rFonts w:ascii="Times New Roman" w:eastAsia="Calibri" w:hAnsi="Times New Roman" w:cs="Times New Roman"/>
                <w:i/>
                <w:color w:val="000000" w:themeColor="text1"/>
                <w:spacing w:val="-2"/>
                <w:sz w:val="28"/>
                <w:szCs w:val="28"/>
                <w:lang w:val="vi-VN"/>
              </w:rPr>
              <w:lastRenderedPageBreak/>
              <w:t>doanh nghiệp quản lý, thanh lý tài sản có văn bản kèm theo hồ sơ đề nghị Chấp hành viên áp dụng biện pháp bảo đảm thi hành án để thi hành quyết định tuyên bố phá sản.</w:t>
            </w:r>
          </w:p>
          <w:p w14:paraId="2D04680C" w14:textId="151E6ADB" w:rsidR="00603D12" w:rsidRPr="00634090" w:rsidRDefault="00603D12" w:rsidP="00603D12">
            <w:pPr>
              <w:shd w:val="clear" w:color="auto" w:fill="FFFFFF"/>
              <w:spacing w:before="120" w:after="120"/>
              <w:ind w:leftChars="1" w:left="2" w:firstLineChars="151" w:firstLine="423"/>
              <w:jc w:val="both"/>
              <w:rPr>
                <w:rFonts w:ascii="Times New Roman" w:eastAsia="Calibri" w:hAnsi="Times New Roman" w:cs="Times New Roman"/>
                <w:i/>
                <w:color w:val="000000" w:themeColor="text1"/>
                <w:sz w:val="28"/>
                <w:szCs w:val="28"/>
              </w:rPr>
            </w:pPr>
            <w:r w:rsidRPr="001003D3">
              <w:rPr>
                <w:rFonts w:ascii="Times New Roman" w:eastAsia="Calibri" w:hAnsi="Times New Roman" w:cs="Times New Roman"/>
                <w:i/>
                <w:color w:val="000000" w:themeColor="text1"/>
                <w:sz w:val="28"/>
                <w:szCs w:val="28"/>
                <w:lang w:val="vi-VN"/>
              </w:rPr>
              <w:t>Chấp hành viên áp dụng biện pháp bảo đảm theo quy định của Luật Thi hành án dân sự ngay sau khi nhận được văn bản đề nghị của Quản tài viên, doanh nghiệp quản lý, thanh lý tài sản.</w:t>
            </w:r>
          </w:p>
        </w:tc>
        <w:tc>
          <w:tcPr>
            <w:tcW w:w="1701" w:type="dxa"/>
            <w:shd w:val="clear" w:color="auto" w:fill="FFFFFF" w:themeFill="background1"/>
          </w:tcPr>
          <w:p w14:paraId="1D18558D" w14:textId="5E42DA6D" w:rsidR="00603D12" w:rsidRPr="001003D3" w:rsidRDefault="00A352A8"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Bộ Khoa học và công nghệ</w:t>
            </w:r>
          </w:p>
        </w:tc>
        <w:tc>
          <w:tcPr>
            <w:tcW w:w="4962" w:type="dxa"/>
            <w:shd w:val="clear" w:color="auto" w:fill="FFFFFF" w:themeFill="background1"/>
          </w:tcPr>
          <w:p w14:paraId="4996B6BF" w14:textId="51744027" w:rsidR="00603D12" w:rsidRPr="001003D3" w:rsidRDefault="00A352A8" w:rsidP="00603D12">
            <w:pPr>
              <w:spacing w:after="0" w:line="240" w:lineRule="auto"/>
              <w:jc w:val="both"/>
              <w:rPr>
                <w:rFonts w:ascii="Times New Roman" w:hAnsi="Times New Roman" w:cs="Times New Roman"/>
                <w:color w:val="000000" w:themeColor="text1"/>
                <w:sz w:val="28"/>
                <w:szCs w:val="28"/>
              </w:rPr>
            </w:pPr>
            <w:r w:rsidRPr="00A352A8">
              <w:rPr>
                <w:rFonts w:ascii="Times New Roman" w:hAnsi="Times New Roman" w:cs="Times New Roman"/>
                <w:color w:val="000000"/>
                <w:sz w:val="28"/>
                <w:szCs w:val="28"/>
              </w:rPr>
              <w:t>Điều 17, Điều 18: Đề nghị bổ sung nguyên tắc biện pháp cưỡng chế</w:t>
            </w:r>
            <w:r w:rsidRPr="00A352A8">
              <w:rPr>
                <w:color w:val="000000"/>
                <w:sz w:val="28"/>
                <w:szCs w:val="28"/>
              </w:rPr>
              <w:br/>
            </w:r>
            <w:r w:rsidRPr="00A352A8">
              <w:rPr>
                <w:rFonts w:ascii="Times New Roman" w:hAnsi="Times New Roman" w:cs="Times New Roman"/>
                <w:color w:val="000000"/>
                <w:sz w:val="28"/>
                <w:szCs w:val="28"/>
              </w:rPr>
              <w:t>chỉ được áp dụng khi các biện pháp nghiệp vụ phá sản đã được áp dụng nhưng</w:t>
            </w:r>
            <w:r w:rsidRPr="00A352A8">
              <w:rPr>
                <w:color w:val="000000"/>
                <w:sz w:val="28"/>
                <w:szCs w:val="28"/>
              </w:rPr>
              <w:br/>
            </w:r>
            <w:r w:rsidRPr="00A352A8">
              <w:rPr>
                <w:rFonts w:ascii="Times New Roman" w:hAnsi="Times New Roman" w:cs="Times New Roman"/>
                <w:color w:val="000000"/>
                <w:sz w:val="28"/>
                <w:szCs w:val="28"/>
              </w:rPr>
              <w:t>không hiệu quả.</w:t>
            </w:r>
          </w:p>
        </w:tc>
        <w:tc>
          <w:tcPr>
            <w:tcW w:w="1700" w:type="dxa"/>
            <w:shd w:val="clear" w:color="auto" w:fill="FFFFFF" w:themeFill="background1"/>
          </w:tcPr>
          <w:p w14:paraId="35EDA3E4" w14:textId="606BF6F1" w:rsidR="00603D12" w:rsidRPr="001003D3" w:rsidRDefault="00A352A8"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Dự thảo đã được xây dựng theo hướng như nội dung góp ý</w:t>
            </w:r>
          </w:p>
        </w:tc>
        <w:tc>
          <w:tcPr>
            <w:tcW w:w="2977" w:type="dxa"/>
            <w:shd w:val="clear" w:color="auto" w:fill="FFFFFF" w:themeFill="background1"/>
          </w:tcPr>
          <w:p w14:paraId="78B527E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7BC2C300" w14:textId="77777777" w:rsidTr="00634090">
        <w:trPr>
          <w:trHeight w:val="300"/>
        </w:trPr>
        <w:tc>
          <w:tcPr>
            <w:tcW w:w="4361" w:type="dxa"/>
            <w:shd w:val="clear" w:color="auto" w:fill="FFFFFF" w:themeFill="background1"/>
          </w:tcPr>
          <w:p w14:paraId="19862EBE" w14:textId="77777777" w:rsidR="00603D12" w:rsidRPr="001003D3" w:rsidRDefault="00603D12" w:rsidP="00603D12">
            <w:pPr>
              <w:shd w:val="clear" w:color="auto" w:fill="FFFFFF"/>
              <w:spacing w:before="120" w:after="120"/>
              <w:ind w:leftChars="1" w:left="2" w:firstLineChars="151" w:firstLine="420"/>
              <w:jc w:val="both"/>
              <w:rPr>
                <w:rFonts w:ascii="Times New Roman" w:eastAsia="Calibri" w:hAnsi="Times New Roman" w:cs="Times New Roman"/>
                <w:i/>
                <w:color w:val="000000" w:themeColor="text1"/>
                <w:spacing w:val="-2"/>
                <w:sz w:val="28"/>
                <w:szCs w:val="28"/>
                <w:lang w:val="vi-VN"/>
              </w:rPr>
            </w:pPr>
            <w:r w:rsidRPr="001003D3">
              <w:rPr>
                <w:rFonts w:ascii="Times New Roman" w:eastAsia="Calibri" w:hAnsi="Times New Roman" w:cs="Times New Roman"/>
                <w:i/>
                <w:color w:val="000000" w:themeColor="text1"/>
                <w:spacing w:val="-2"/>
                <w:sz w:val="28"/>
                <w:szCs w:val="28"/>
                <w:lang w:val="vi-VN"/>
              </w:rPr>
              <w:t>2</w:t>
            </w:r>
            <w:r w:rsidRPr="001003D3">
              <w:rPr>
                <w:rFonts w:ascii="Times New Roman" w:eastAsia="Calibri" w:hAnsi="Times New Roman" w:cs="Times New Roman"/>
                <w:i/>
                <w:color w:val="000000" w:themeColor="text1"/>
                <w:spacing w:val="-2"/>
                <w:sz w:val="28"/>
                <w:szCs w:val="28"/>
              </w:rPr>
              <w:t xml:space="preserve">. </w:t>
            </w:r>
            <w:r w:rsidRPr="001003D3">
              <w:rPr>
                <w:rFonts w:ascii="Times New Roman" w:eastAsia="Calibri" w:hAnsi="Times New Roman" w:cs="Times New Roman"/>
                <w:i/>
                <w:color w:val="000000" w:themeColor="text1"/>
                <w:spacing w:val="-2"/>
                <w:sz w:val="28"/>
                <w:szCs w:val="28"/>
                <w:lang w:val="vi-VN"/>
              </w:rPr>
              <w:t>Quản tài viên, doanh nghiệp quản lý, thanh lý tài sản có văn bản, kèm theo hồ sơ đề nghị Chấp hành viên áp dụng biện pháp cưỡng chế theo quy định của Luật Thi hành án dân sự đối với người mắc nợ, người có tài sản bảo đảm theo quyết định tuyên bố phá sản hoặc người khác có nghĩa vụ theo quyết định tuyên bố phá sản. Việc ra quyết định cưỡng chế của Chấp hành viên được thực hiện như sau:</w:t>
            </w:r>
          </w:p>
          <w:p w14:paraId="4BBC0065" w14:textId="77777777" w:rsidR="00603D12" w:rsidRPr="001003D3" w:rsidRDefault="00603D12" w:rsidP="00603D12">
            <w:pPr>
              <w:shd w:val="clear" w:color="auto" w:fill="FFFFFF"/>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 xml:space="preserve">a) Trường hợp thu hồi nợ và xử lý tài sản bảo đảm trong trường hợp </w:t>
            </w:r>
            <w:r w:rsidRPr="001003D3">
              <w:rPr>
                <w:rFonts w:ascii="Times New Roman" w:eastAsia="Calibri" w:hAnsi="Times New Roman" w:cs="Times New Roman"/>
                <w:i/>
                <w:color w:val="000000" w:themeColor="text1"/>
                <w:sz w:val="28"/>
                <w:szCs w:val="28"/>
                <w:lang w:val="vi-VN"/>
              </w:rPr>
              <w:lastRenderedPageBreak/>
              <w:t xml:space="preserve">hợp đồng có bảo đảm chưa đến hạn thì Chấp hành viên ra quyết định cưỡng chế khấu trừ tiền trong tài khoản, thu tiền, xử lý giấy tờ có giá; trừ vào thu nhập; khai thác tài sản; kê biên, xử lý tài sản, kể cả tài sản đang do người thứ ba giữ; </w:t>
            </w:r>
          </w:p>
          <w:p w14:paraId="06680693" w14:textId="77777777" w:rsidR="00603D12" w:rsidRPr="001003D3" w:rsidRDefault="00603D12" w:rsidP="00603D12">
            <w:pPr>
              <w:shd w:val="clear" w:color="auto" w:fill="FFFFFF"/>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b) Trường hợp bán tài sản còn lại của doanh nghiệp, hợp tác xã hoặc trường hợp khác mà Quản tài viên, doanh nghiệp quản lý, thanh lý tài sản không giao được tài sản, vật, giấy tờ thì Chấp hành viên ra quyết định cưỡng chế giao tài sản, vật, giấy tờ;</w:t>
            </w:r>
          </w:p>
          <w:p w14:paraId="5CB7708C" w14:textId="4AF60A8E" w:rsidR="00603D12" w:rsidRPr="00634090" w:rsidRDefault="00603D12" w:rsidP="00634090">
            <w:pPr>
              <w:shd w:val="clear" w:color="auto" w:fill="FFFFFF"/>
              <w:spacing w:before="120" w:after="120"/>
              <w:ind w:leftChars="1" w:left="2" w:firstLineChars="151" w:firstLine="423"/>
              <w:jc w:val="both"/>
              <w:rPr>
                <w:rFonts w:ascii="Times New Roman" w:eastAsia="Calibri" w:hAnsi="Times New Roman" w:cs="Times New Roman"/>
                <w:i/>
                <w:color w:val="000000" w:themeColor="text1"/>
                <w:sz w:val="28"/>
                <w:szCs w:val="28"/>
              </w:rPr>
            </w:pPr>
            <w:r w:rsidRPr="001003D3">
              <w:rPr>
                <w:rFonts w:ascii="Times New Roman" w:eastAsia="Calibri" w:hAnsi="Times New Roman" w:cs="Times New Roman"/>
                <w:i/>
                <w:color w:val="000000" w:themeColor="text1"/>
                <w:sz w:val="28"/>
                <w:szCs w:val="28"/>
                <w:lang w:val="vi-VN"/>
              </w:rPr>
              <w:t>c) Trường hợp thi hành nghĩa vụ buộc thực hiện hoặc không thực hiện công việc nhất định theo quyết định tuyên bố phá sản mà công việc phải do người đó thực hiện và họ không tự nguyện thi hành thì Chấp hành viên ra quyết định cưỡng chế buộc thực hiện, không thực hiện công việc.</w:t>
            </w:r>
          </w:p>
        </w:tc>
        <w:tc>
          <w:tcPr>
            <w:tcW w:w="1701" w:type="dxa"/>
            <w:shd w:val="clear" w:color="auto" w:fill="FFFFFF" w:themeFill="background1"/>
          </w:tcPr>
          <w:p w14:paraId="046593C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47E25EB4" w14:textId="77777777" w:rsidR="00603D12" w:rsidRPr="001003D3" w:rsidRDefault="00603D12" w:rsidP="00603D12">
            <w:pPr>
              <w:spacing w:after="0" w:line="240" w:lineRule="auto"/>
              <w:jc w:val="both"/>
              <w:rPr>
                <w:rFonts w:ascii="Times New Roman" w:hAnsi="Times New Roman" w:cs="Times New Roman"/>
                <w:sz w:val="28"/>
                <w:szCs w:val="28"/>
              </w:rPr>
            </w:pPr>
          </w:p>
        </w:tc>
        <w:tc>
          <w:tcPr>
            <w:tcW w:w="1700" w:type="dxa"/>
            <w:shd w:val="clear" w:color="auto" w:fill="FFFFFF" w:themeFill="background1"/>
          </w:tcPr>
          <w:p w14:paraId="52580870"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1648A3DB"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47431961" w14:textId="77777777" w:rsidTr="00634090">
        <w:trPr>
          <w:trHeight w:val="300"/>
        </w:trPr>
        <w:tc>
          <w:tcPr>
            <w:tcW w:w="4361" w:type="dxa"/>
            <w:shd w:val="clear" w:color="auto" w:fill="FFFFFF" w:themeFill="background1"/>
          </w:tcPr>
          <w:p w14:paraId="32D9C421" w14:textId="77777777" w:rsidR="00603D12" w:rsidRPr="001003D3" w:rsidRDefault="00603D12" w:rsidP="00603D12">
            <w:pPr>
              <w:shd w:val="clear" w:color="auto" w:fill="FFFFFF"/>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 xml:space="preserve">3. Hồ sơ đề nghị Chấp hành viên </w:t>
            </w:r>
            <w:r w:rsidRPr="001003D3">
              <w:rPr>
                <w:rFonts w:ascii="Times New Roman" w:eastAsia="Calibri" w:hAnsi="Times New Roman" w:cs="Times New Roman"/>
                <w:i/>
                <w:color w:val="000000" w:themeColor="text1"/>
                <w:sz w:val="28"/>
                <w:szCs w:val="28"/>
                <w:lang w:val="vi-VN"/>
              </w:rPr>
              <w:lastRenderedPageBreak/>
              <w:t>áp dụng biện pháp bảo đảm, biện pháp cưỡng chế bao gồm:</w:t>
            </w:r>
          </w:p>
          <w:p w14:paraId="6745FBDB" w14:textId="77777777" w:rsidR="00603D12" w:rsidRPr="001003D3" w:rsidRDefault="00603D12" w:rsidP="00603D12">
            <w:pPr>
              <w:shd w:val="clear" w:color="auto" w:fill="FFFFFF"/>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a) Văn bản đề nghị áp dụng biện pháp bảo đảm, biện pháp cưỡng chế, trong đó nêu rõ đối tượng, người bị áp dụng; sự cần thiết và căn cứ pháp lý của việc phải áp dụng;</w:t>
            </w:r>
          </w:p>
          <w:p w14:paraId="02DBE08C" w14:textId="77777777" w:rsidR="00603D12" w:rsidRPr="001003D3" w:rsidRDefault="00603D12" w:rsidP="00603D12">
            <w:pPr>
              <w:shd w:val="clear" w:color="auto" w:fill="FFFFFF"/>
              <w:spacing w:before="120" w:after="120"/>
              <w:ind w:leftChars="1" w:left="2" w:firstLineChars="151" w:firstLine="420"/>
              <w:jc w:val="both"/>
              <w:rPr>
                <w:rFonts w:ascii="Times New Roman" w:eastAsia="Calibri" w:hAnsi="Times New Roman" w:cs="Times New Roman"/>
                <w:i/>
                <w:color w:val="000000" w:themeColor="text1"/>
                <w:spacing w:val="-2"/>
                <w:sz w:val="28"/>
                <w:szCs w:val="28"/>
                <w:lang w:val="vi-VN"/>
              </w:rPr>
            </w:pPr>
            <w:r w:rsidRPr="001003D3">
              <w:rPr>
                <w:rFonts w:ascii="Times New Roman" w:eastAsia="Calibri" w:hAnsi="Times New Roman" w:cs="Times New Roman"/>
                <w:i/>
                <w:color w:val="000000" w:themeColor="text1"/>
                <w:spacing w:val="-2"/>
                <w:sz w:val="28"/>
                <w:szCs w:val="28"/>
                <w:lang w:val="vi-VN"/>
              </w:rPr>
              <w:t xml:space="preserve">b) Bản sao văn bản thể hiện kết quả xác minh điều kiện thi hành án và các văn bản, tài liệu khác làm căn cứ áp dụng biện pháp bảo đảm, biện pháp cưỡng chế; </w:t>
            </w:r>
          </w:p>
          <w:p w14:paraId="4842021F" w14:textId="77777777" w:rsidR="00603D12" w:rsidRPr="001003D3" w:rsidRDefault="00603D12" w:rsidP="00603D12">
            <w:pPr>
              <w:shd w:val="clear" w:color="auto" w:fill="FFFFFF"/>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c) Trường hợp áp dụng biện pháp cưỡng chế quy định tại điểm a khoản 2 Điều này thì phải có căn cứ xác định đủ các điều kiện để áp dụng biện pháp cưỡng chế theo quy định của Luật Thi hành án dân sự.</w:t>
            </w:r>
          </w:p>
          <w:p w14:paraId="27584000" w14:textId="77777777" w:rsidR="00603D12" w:rsidRPr="001003D3" w:rsidRDefault="00603D12" w:rsidP="00603D12">
            <w:pPr>
              <w:shd w:val="clear" w:color="auto" w:fill="FFFFFF"/>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 xml:space="preserve">Trường hợp áp dụng biện pháp cưỡng chế quy định tại điểm b khoản 2 Điều này thì phải có biên bản hoặc tài liệu khác thể hiện có sự chống đối, cản trở việc giao tài sản hoặc lý do khác dẫn dến không thể </w:t>
            </w:r>
            <w:r w:rsidRPr="001003D3">
              <w:rPr>
                <w:rFonts w:ascii="Times New Roman" w:eastAsia="Calibri" w:hAnsi="Times New Roman" w:cs="Times New Roman"/>
                <w:i/>
                <w:color w:val="000000" w:themeColor="text1"/>
                <w:sz w:val="28"/>
                <w:szCs w:val="28"/>
                <w:lang w:val="vi-VN"/>
              </w:rPr>
              <w:lastRenderedPageBreak/>
              <w:t>giao tài sản cho người mua, người nhận tài sản;</w:t>
            </w:r>
          </w:p>
          <w:p w14:paraId="2D18E9C4" w14:textId="5BFFCFDD" w:rsidR="00603D12" w:rsidRPr="00634090" w:rsidRDefault="00603D12" w:rsidP="00634090">
            <w:pPr>
              <w:shd w:val="clear" w:color="auto" w:fill="FFFFFF"/>
              <w:spacing w:before="120" w:after="120"/>
              <w:ind w:leftChars="1" w:left="2" w:firstLineChars="151" w:firstLine="423"/>
              <w:jc w:val="both"/>
              <w:rPr>
                <w:rFonts w:ascii="Times New Roman" w:eastAsia="Calibri" w:hAnsi="Times New Roman" w:cs="Times New Roman"/>
                <w:i/>
                <w:color w:val="000000" w:themeColor="text1"/>
                <w:sz w:val="28"/>
                <w:szCs w:val="28"/>
              </w:rPr>
            </w:pPr>
            <w:r w:rsidRPr="001003D3">
              <w:rPr>
                <w:rFonts w:ascii="Times New Roman" w:eastAsia="Calibri" w:hAnsi="Times New Roman" w:cs="Times New Roman"/>
                <w:i/>
                <w:color w:val="000000" w:themeColor="text1"/>
                <w:sz w:val="28"/>
                <w:szCs w:val="28"/>
                <w:lang w:val="vi-VN"/>
              </w:rPr>
              <w:t>d) Tài liệu khác có liên quan.</w:t>
            </w:r>
          </w:p>
        </w:tc>
        <w:tc>
          <w:tcPr>
            <w:tcW w:w="1701" w:type="dxa"/>
            <w:shd w:val="clear" w:color="auto" w:fill="FFFFFF" w:themeFill="background1"/>
          </w:tcPr>
          <w:p w14:paraId="2FCCBDE6" w14:textId="2C9611DE"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Vụ CTXDVBQ</w:t>
            </w:r>
            <w:r w:rsidRPr="001003D3">
              <w:rPr>
                <w:rFonts w:ascii="Times New Roman" w:hAnsi="Times New Roman" w:cs="Times New Roman"/>
                <w:color w:val="000000" w:themeColor="text1"/>
                <w:sz w:val="28"/>
                <w:szCs w:val="28"/>
              </w:rPr>
              <w:t>PPL</w:t>
            </w:r>
          </w:p>
        </w:tc>
        <w:tc>
          <w:tcPr>
            <w:tcW w:w="4962" w:type="dxa"/>
            <w:shd w:val="clear" w:color="auto" w:fill="FFFFFF" w:themeFill="background1"/>
          </w:tcPr>
          <w:p w14:paraId="5C9DF526" w14:textId="430E84BA" w:rsidR="00603D12" w:rsidRPr="001003D3" w:rsidRDefault="00603D12" w:rsidP="00603D12">
            <w:pPr>
              <w:spacing w:after="0" w:line="240" w:lineRule="auto"/>
              <w:jc w:val="both"/>
              <w:rPr>
                <w:rFonts w:ascii="Times New Roman" w:hAnsi="Times New Roman" w:cs="Times New Roman"/>
                <w:sz w:val="28"/>
                <w:szCs w:val="28"/>
              </w:rPr>
            </w:pPr>
            <w:r w:rsidRPr="001003D3">
              <w:lastRenderedPageBreak/>
              <w:t xml:space="preserve">- </w:t>
            </w:r>
            <w:r w:rsidRPr="001003D3">
              <w:rPr>
                <w:rFonts w:ascii="Times New Roman" w:hAnsi="Times New Roman" w:cs="Times New Roman"/>
                <w:sz w:val="28"/>
                <w:szCs w:val="28"/>
              </w:rPr>
              <w:t xml:space="preserve">Đề nghị đơn vị chủ trì soạn thảo rà soát chỉnh lý nội dung tại điểm c khoản 3 Điều </w:t>
            </w:r>
            <w:r w:rsidRPr="001003D3">
              <w:rPr>
                <w:rFonts w:ascii="Times New Roman" w:hAnsi="Times New Roman" w:cs="Times New Roman"/>
                <w:sz w:val="28"/>
                <w:szCs w:val="28"/>
              </w:rPr>
              <w:lastRenderedPageBreak/>
              <w:t>17 dự thảo Nghị định theo hướng quy định cụ thể “</w:t>
            </w:r>
            <w:r w:rsidRPr="001003D3">
              <w:rPr>
                <w:rFonts w:ascii="Times New Roman" w:hAnsi="Times New Roman" w:cs="Times New Roman"/>
                <w:i/>
                <w:sz w:val="28"/>
                <w:szCs w:val="28"/>
              </w:rPr>
              <w:t>tài liệu khác thể hiện có sự chống đối</w:t>
            </w:r>
            <w:r w:rsidRPr="001003D3">
              <w:rPr>
                <w:rFonts w:ascii="Times New Roman" w:hAnsi="Times New Roman" w:cs="Times New Roman"/>
                <w:sz w:val="28"/>
                <w:szCs w:val="28"/>
              </w:rPr>
              <w:t>” là tài liệu gì, nội dung ghi âm, ghi hình có được coi là tài liệu chứng cứ thể hiện sự chống đố</w:t>
            </w:r>
            <w:r>
              <w:rPr>
                <w:rFonts w:ascii="Times New Roman" w:hAnsi="Times New Roman" w:cs="Times New Roman"/>
                <w:sz w:val="28"/>
                <w:szCs w:val="28"/>
              </w:rPr>
              <w:t>i không.</w:t>
            </w:r>
          </w:p>
        </w:tc>
        <w:tc>
          <w:tcPr>
            <w:tcW w:w="1700" w:type="dxa"/>
            <w:shd w:val="clear" w:color="auto" w:fill="FFFFFF" w:themeFill="background1"/>
          </w:tcPr>
          <w:p w14:paraId="32D28F6B"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52D4C2D4" w14:textId="14F22E40"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lang w:val="vi-VN"/>
              </w:rPr>
              <w:t>- Dự kiến giải trình vì tài liệu rất đa d</w:t>
            </w:r>
            <w:r w:rsidRPr="001003D3">
              <w:rPr>
                <w:rFonts w:ascii="Times New Roman" w:hAnsi="Times New Roman" w:cs="Times New Roman"/>
                <w:color w:val="000000" w:themeColor="text1"/>
                <w:sz w:val="28"/>
                <w:szCs w:val="28"/>
              </w:rPr>
              <w:t>ạ</w:t>
            </w:r>
            <w:r w:rsidRPr="001003D3">
              <w:rPr>
                <w:rFonts w:ascii="Times New Roman" w:hAnsi="Times New Roman" w:cs="Times New Roman"/>
                <w:color w:val="000000" w:themeColor="text1"/>
                <w:sz w:val="28"/>
                <w:szCs w:val="28"/>
                <w:lang w:val="vi-VN"/>
              </w:rPr>
              <w:t xml:space="preserve">ng </w:t>
            </w:r>
            <w:r w:rsidRPr="001003D3">
              <w:rPr>
                <w:rFonts w:ascii="Times New Roman" w:hAnsi="Times New Roman" w:cs="Times New Roman"/>
                <w:color w:val="000000" w:themeColor="text1"/>
                <w:sz w:val="28"/>
                <w:szCs w:val="28"/>
                <w:lang w:val="vi-VN"/>
              </w:rPr>
              <w:lastRenderedPageBreak/>
              <w:t>không thể liệt kê.</w:t>
            </w:r>
            <w:r w:rsidRPr="001003D3">
              <w:rPr>
                <w:rFonts w:ascii="Times New Roman" w:hAnsi="Times New Roman" w:cs="Times New Roman"/>
                <w:color w:val="000000" w:themeColor="text1"/>
                <w:sz w:val="28"/>
                <w:szCs w:val="28"/>
              </w:rPr>
              <w:t xml:space="preserve"> Do đó tùy trường hợp cụ CHV sẽ yêu cầu QTV.</w:t>
            </w:r>
          </w:p>
        </w:tc>
      </w:tr>
      <w:tr w:rsidR="00603D12" w:rsidRPr="001003D3" w14:paraId="0903BB4C" w14:textId="77777777" w:rsidTr="00634090">
        <w:trPr>
          <w:trHeight w:val="300"/>
        </w:trPr>
        <w:tc>
          <w:tcPr>
            <w:tcW w:w="4361" w:type="dxa"/>
            <w:vMerge w:val="restart"/>
            <w:shd w:val="clear" w:color="auto" w:fill="FFFFFF" w:themeFill="background1"/>
          </w:tcPr>
          <w:p w14:paraId="6B7DF2A0" w14:textId="77777777" w:rsidR="00603D12" w:rsidRPr="001003D3" w:rsidRDefault="00603D12" w:rsidP="00603D12">
            <w:pPr>
              <w:shd w:val="clear" w:color="auto" w:fill="FFFFFF"/>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lastRenderedPageBreak/>
              <w:t>4. Quản tài viên, doanh nghiệp quản lý, thanh lý tài sản phải chịu trách nhiệm trước pháp luật về yêu cầu áp dụng biện pháp bảo đảm, biện pháp cưỡng chế của mình. Trường hợp áp dụng biện pháp bảo đảm, biện pháp cưỡng chế theo yêu cầu của Quản tài viên, doanh nghiệp quản lý, thanh lý tài sản không đúng mà gây thiệt hại thì phải bồi thường.</w:t>
            </w:r>
          </w:p>
          <w:p w14:paraId="6B913EE7" w14:textId="59D1C8E7" w:rsidR="00603D12" w:rsidRPr="001003D3" w:rsidRDefault="00603D12" w:rsidP="00603D12">
            <w:pPr>
              <w:pBdr>
                <w:top w:val="nil"/>
                <w:left w:val="nil"/>
                <w:bottom w:val="nil"/>
                <w:right w:val="nil"/>
                <w:between w:val="nil"/>
              </w:pBdr>
              <w:suppressAutoHyphens/>
              <w:spacing w:before="120" w:after="120" w:line="288" w:lineRule="auto"/>
              <w:jc w:val="both"/>
              <w:textAlignment w:val="top"/>
              <w:outlineLvl w:val="0"/>
              <w:rPr>
                <w:rFonts w:ascii="Times New Roman" w:eastAsia="Courier New" w:hAnsi="Times New Roman" w:cs="Times New Roman"/>
                <w:b/>
                <w:color w:val="000000" w:themeColor="text1"/>
                <w:sz w:val="28"/>
                <w:szCs w:val="28"/>
                <w:lang w:eastAsia="vi-VN"/>
              </w:rPr>
            </w:pPr>
            <w:r w:rsidRPr="001003D3">
              <w:rPr>
                <w:rFonts w:ascii="Times New Roman" w:eastAsia="Calibri" w:hAnsi="Times New Roman" w:cs="Times New Roman"/>
                <w:i/>
                <w:color w:val="000000" w:themeColor="text1"/>
                <w:sz w:val="28"/>
                <w:szCs w:val="28"/>
                <w:lang w:val="vi-VN"/>
              </w:rPr>
              <w:t>Trường hợp Chấp hành viên cố ý không ra quyết định áp dụng biện pháp bảo đảm, biện pháp cưỡng chế trái pháp luật thì phải chịu trách nhiệm theo quy định.</w:t>
            </w:r>
          </w:p>
        </w:tc>
        <w:tc>
          <w:tcPr>
            <w:tcW w:w="1701" w:type="dxa"/>
            <w:shd w:val="clear" w:color="auto" w:fill="FFFFFF" w:themeFill="background1"/>
          </w:tcPr>
          <w:p w14:paraId="441CD0A8" w14:textId="5C38E9E2"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1. STP Gia Lai.</w:t>
            </w:r>
          </w:p>
          <w:p w14:paraId="0E716C14" w14:textId="4B4358E6"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2. STP Thanh Hóa</w:t>
            </w:r>
          </w:p>
          <w:p w14:paraId="3E271CB4" w14:textId="0B2187E9"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6F119C29" w14:textId="77777777" w:rsidR="00603D12" w:rsidRPr="001003D3" w:rsidRDefault="00603D12" w:rsidP="00603D12">
            <w:pPr>
              <w:spacing w:after="0" w:line="240" w:lineRule="auto"/>
              <w:jc w:val="both"/>
              <w:rPr>
                <w:rFonts w:ascii="Times New Roman" w:hAnsi="Times New Roman" w:cs="Times New Roman"/>
                <w:sz w:val="28"/>
                <w:szCs w:val="28"/>
              </w:rPr>
            </w:pPr>
            <w:r w:rsidRPr="001003D3">
              <w:rPr>
                <w:rFonts w:ascii="Times New Roman" w:hAnsi="Times New Roman" w:cs="Times New Roman"/>
                <w:sz w:val="28"/>
                <w:szCs w:val="28"/>
              </w:rPr>
              <w:t>- Tại khoản 4 Điều 17, đề nghị chỉnh sửa như sau: “</w:t>
            </w:r>
            <w:r w:rsidRPr="001003D3">
              <w:rPr>
                <w:rFonts w:ascii="Times New Roman" w:hAnsi="Times New Roman" w:cs="Times New Roman"/>
                <w:i/>
                <w:sz w:val="28"/>
                <w:szCs w:val="28"/>
              </w:rPr>
              <w:t xml:space="preserve">Trường hợp áp dụng biện pháp bảo đảm, biện pháp cưỡng chế theo yêu cầu của Quản tài viên, doanh nghiệp quản lý, thanh lý tài sản không đúng mà gây thiệt hại thì </w:t>
            </w:r>
            <w:r w:rsidRPr="001003D3">
              <w:rPr>
                <w:rFonts w:ascii="Times New Roman" w:hAnsi="Times New Roman" w:cs="Times New Roman"/>
                <w:i/>
                <w:sz w:val="28"/>
                <w:szCs w:val="28"/>
                <w:u w:val="single"/>
              </w:rPr>
              <w:t>Quản tài viên, doanh nghiệp quản lý, thanh lý tài sản</w:t>
            </w:r>
            <w:r w:rsidRPr="001003D3">
              <w:rPr>
                <w:rFonts w:ascii="Times New Roman" w:hAnsi="Times New Roman" w:cs="Times New Roman"/>
                <w:i/>
                <w:sz w:val="28"/>
                <w:szCs w:val="28"/>
              </w:rPr>
              <w:t xml:space="preserve"> phải bồi thường</w:t>
            </w:r>
            <w:r w:rsidRPr="001003D3">
              <w:rPr>
                <w:rFonts w:ascii="Times New Roman" w:hAnsi="Times New Roman" w:cs="Times New Roman"/>
                <w:sz w:val="28"/>
                <w:szCs w:val="28"/>
              </w:rPr>
              <w:t>”.</w:t>
            </w:r>
          </w:p>
          <w:p w14:paraId="54097357" w14:textId="1C3827B5" w:rsidR="00603D12" w:rsidRPr="001003D3" w:rsidRDefault="00603D12" w:rsidP="00603D12">
            <w:pPr>
              <w:spacing w:after="0" w:line="240" w:lineRule="auto"/>
              <w:jc w:val="both"/>
              <w:rPr>
                <w:rFonts w:ascii="Times New Roman" w:hAnsi="Times New Roman" w:cs="Times New Roman"/>
                <w:b/>
                <w:sz w:val="28"/>
                <w:szCs w:val="28"/>
              </w:rPr>
            </w:pPr>
            <w:r w:rsidRPr="001003D3">
              <w:rPr>
                <w:rFonts w:ascii="Times New Roman" w:hAnsi="Times New Roman" w:cs="Times New Roman"/>
                <w:i/>
                <w:sz w:val="28"/>
                <w:szCs w:val="28"/>
              </w:rPr>
              <w:t xml:space="preserve">“Trường hợp Chấp hành viên cố ý không ra quyết định áp dụng biện pháp bảo đảm, biện pháp cưỡng chế trái pháp luật thì </w:t>
            </w:r>
            <w:r w:rsidRPr="001003D3">
              <w:rPr>
                <w:rFonts w:ascii="Times New Roman" w:hAnsi="Times New Roman" w:cs="Times New Roman"/>
                <w:i/>
                <w:sz w:val="28"/>
                <w:szCs w:val="28"/>
                <w:u w:val="single"/>
              </w:rPr>
              <w:t>Chấp hành viên</w:t>
            </w:r>
            <w:r w:rsidRPr="001003D3">
              <w:rPr>
                <w:rFonts w:ascii="Times New Roman" w:hAnsi="Times New Roman" w:cs="Times New Roman"/>
                <w:i/>
                <w:sz w:val="28"/>
                <w:szCs w:val="28"/>
              </w:rPr>
              <w:t xml:space="preserve"> phải chịu trách nhiệm theo quy định</w:t>
            </w:r>
            <w:r w:rsidRPr="001003D3">
              <w:rPr>
                <w:rFonts w:ascii="Times New Roman" w:hAnsi="Times New Roman" w:cs="Times New Roman"/>
                <w:sz w:val="28"/>
                <w:szCs w:val="28"/>
              </w:rPr>
              <w:t xml:space="preserve">” </w:t>
            </w:r>
          </w:p>
          <w:p w14:paraId="73AFE989" w14:textId="77777777" w:rsidR="00603D12" w:rsidRPr="001003D3" w:rsidRDefault="00603D12" w:rsidP="00603D12">
            <w:pPr>
              <w:spacing w:after="0" w:line="240" w:lineRule="auto"/>
              <w:jc w:val="both"/>
              <w:rPr>
                <w:rFonts w:ascii="Times New Roman" w:hAnsi="Times New Roman" w:cs="Times New Roman"/>
                <w:sz w:val="28"/>
                <w:szCs w:val="28"/>
              </w:rPr>
            </w:pPr>
          </w:p>
          <w:p w14:paraId="7D84F7BC" w14:textId="1D92E40A" w:rsidR="00603D12" w:rsidRPr="001003D3" w:rsidRDefault="00603D12" w:rsidP="00603D12">
            <w:pPr>
              <w:spacing w:after="0" w:line="240" w:lineRule="auto"/>
              <w:jc w:val="both"/>
              <w:rPr>
                <w:rFonts w:ascii="Times New Roman" w:hAnsi="Times New Roman" w:cs="Times New Roman"/>
                <w:sz w:val="28"/>
                <w:szCs w:val="28"/>
              </w:rPr>
            </w:pPr>
          </w:p>
        </w:tc>
        <w:tc>
          <w:tcPr>
            <w:tcW w:w="1700" w:type="dxa"/>
            <w:shd w:val="clear" w:color="auto" w:fill="FFFFFF" w:themeFill="background1"/>
          </w:tcPr>
          <w:p w14:paraId="614BE036" w14:textId="248DC691"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Tiếp thu</w:t>
            </w:r>
          </w:p>
          <w:p w14:paraId="38BA824C"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7121A8E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7E67ACDB"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62AA7E5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228D9D55"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091D6574"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4CD68D5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583A04B0"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37B6E60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2B4B7ADB"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6D12965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4BBDEE28"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7120D909" w14:textId="686D2221"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0D701CA4"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5CF1AFAC"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707F9FF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4A791109"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20D25B1D"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4FB4D3F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0B932389"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7E099DD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77381E9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2884272C"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550A2FF0"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03AE17A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DC0DAE8"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C5F302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3A9643A"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454DDE35"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4CBA885D"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4332449" w14:textId="2C6E9946"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1D56A095" w14:textId="77777777" w:rsidTr="00634090">
        <w:trPr>
          <w:trHeight w:val="300"/>
        </w:trPr>
        <w:tc>
          <w:tcPr>
            <w:tcW w:w="4361" w:type="dxa"/>
            <w:vMerge/>
            <w:shd w:val="clear" w:color="auto" w:fill="FFFFFF" w:themeFill="background1"/>
          </w:tcPr>
          <w:p w14:paraId="049FD333" w14:textId="77777777" w:rsidR="00603D12" w:rsidRPr="001003D3" w:rsidRDefault="00603D12" w:rsidP="00603D12">
            <w:pPr>
              <w:shd w:val="clear" w:color="auto" w:fill="FFFFFF"/>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p>
        </w:tc>
        <w:tc>
          <w:tcPr>
            <w:tcW w:w="1701" w:type="dxa"/>
            <w:shd w:val="clear" w:color="auto" w:fill="FFFFFF" w:themeFill="background1"/>
          </w:tcPr>
          <w:p w14:paraId="027604DA" w14:textId="65025290"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 Bộ Quốc phòng.</w:t>
            </w:r>
          </w:p>
        </w:tc>
        <w:tc>
          <w:tcPr>
            <w:tcW w:w="4962" w:type="dxa"/>
            <w:shd w:val="clear" w:color="auto" w:fill="FFFFFF" w:themeFill="background1"/>
          </w:tcPr>
          <w:p w14:paraId="04A4D0F4" w14:textId="4CCCB581" w:rsidR="00603D12" w:rsidRPr="001003D3" w:rsidRDefault="00603D12" w:rsidP="00603D12">
            <w:pPr>
              <w:spacing w:after="0" w:line="240" w:lineRule="auto"/>
              <w:jc w:val="both"/>
              <w:rPr>
                <w:rFonts w:ascii="Times New Roman" w:hAnsi="Times New Roman" w:cs="Times New Roman"/>
                <w:sz w:val="28"/>
                <w:szCs w:val="28"/>
              </w:rPr>
            </w:pPr>
            <w:r w:rsidRPr="001003D3">
              <w:rPr>
                <w:rFonts w:ascii="Times New Roman" w:hAnsi="Times New Roman" w:cs="Times New Roman"/>
                <w:sz w:val="28"/>
                <w:szCs w:val="28"/>
              </w:rPr>
              <w:t>- Đề nghị bổ sung vào sau cụm từ phải bồi thường nội dung “</w:t>
            </w:r>
            <w:r w:rsidRPr="001003D3">
              <w:rPr>
                <w:rFonts w:ascii="Times New Roman" w:hAnsi="Times New Roman" w:cs="Times New Roman"/>
                <w:i/>
                <w:sz w:val="28"/>
                <w:szCs w:val="28"/>
              </w:rPr>
              <w:t>theo quy định của pháp luật</w:t>
            </w:r>
            <w:r w:rsidRPr="001003D3">
              <w:rPr>
                <w:rFonts w:ascii="Times New Roman" w:hAnsi="Times New Roman" w:cs="Times New Roman"/>
                <w:sz w:val="28"/>
                <w:szCs w:val="28"/>
              </w:rPr>
              <w:t xml:space="preserve">”. </w:t>
            </w:r>
          </w:p>
        </w:tc>
        <w:tc>
          <w:tcPr>
            <w:tcW w:w="1700" w:type="dxa"/>
            <w:shd w:val="clear" w:color="auto" w:fill="FFFFFF" w:themeFill="background1"/>
          </w:tcPr>
          <w:p w14:paraId="41F0C522" w14:textId="3DC33351"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Tiếp thu</w:t>
            </w:r>
          </w:p>
        </w:tc>
        <w:tc>
          <w:tcPr>
            <w:tcW w:w="2977" w:type="dxa"/>
            <w:shd w:val="clear" w:color="auto" w:fill="FFFFFF" w:themeFill="background1"/>
          </w:tcPr>
          <w:p w14:paraId="4CC7856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56DB8E95" w14:textId="77777777" w:rsidTr="00634090">
        <w:trPr>
          <w:trHeight w:val="300"/>
        </w:trPr>
        <w:tc>
          <w:tcPr>
            <w:tcW w:w="4361" w:type="dxa"/>
            <w:shd w:val="clear" w:color="auto" w:fill="FFFFFF" w:themeFill="background1"/>
          </w:tcPr>
          <w:p w14:paraId="1ACE2579" w14:textId="485E6348" w:rsidR="00603D12" w:rsidRPr="001003D3" w:rsidRDefault="00603D12" w:rsidP="00603D12">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color w:val="000000" w:themeColor="text1"/>
                <w:sz w:val="28"/>
                <w:szCs w:val="28"/>
                <w:lang w:val="vi-VN"/>
              </w:rPr>
            </w:pPr>
            <w:bookmarkStart w:id="50" w:name="_Toc219722382"/>
            <w:r w:rsidRPr="001003D3">
              <w:rPr>
                <w:rFonts w:ascii="Times New Roman" w:eastAsia="Calibri" w:hAnsi="Times New Roman" w:cs="Times New Roman"/>
                <w:b/>
                <w:color w:val="000000" w:themeColor="text1"/>
                <w:sz w:val="28"/>
                <w:szCs w:val="28"/>
              </w:rPr>
              <w:t xml:space="preserve">Điều 18. </w:t>
            </w:r>
            <w:r w:rsidRPr="001003D3">
              <w:rPr>
                <w:rFonts w:ascii="Times New Roman" w:eastAsia="Calibri" w:hAnsi="Times New Roman" w:cs="Times New Roman"/>
                <w:b/>
                <w:color w:val="000000" w:themeColor="text1"/>
                <w:sz w:val="28"/>
                <w:szCs w:val="28"/>
                <w:lang w:val="vi-VN"/>
              </w:rPr>
              <w:t>Ra quyết định và thực hiện cưỡng chế thi hành án</w:t>
            </w:r>
            <w:bookmarkEnd w:id="50"/>
          </w:p>
          <w:p w14:paraId="7BB2A889" w14:textId="7FD628CC" w:rsidR="00603D12" w:rsidRPr="00634090" w:rsidRDefault="00603D12" w:rsidP="00603D12">
            <w:pPr>
              <w:spacing w:before="120" w:after="120"/>
              <w:ind w:leftChars="1" w:left="2" w:firstLineChars="151" w:firstLine="420"/>
              <w:jc w:val="both"/>
              <w:rPr>
                <w:rFonts w:ascii="Times New Roman" w:eastAsia="Calibri" w:hAnsi="Times New Roman" w:cs="Times New Roman"/>
                <w:i/>
                <w:color w:val="000000" w:themeColor="text1"/>
                <w:spacing w:val="-2"/>
                <w:sz w:val="28"/>
                <w:szCs w:val="28"/>
              </w:rPr>
            </w:pPr>
            <w:r w:rsidRPr="001003D3">
              <w:rPr>
                <w:rFonts w:ascii="Times New Roman" w:eastAsia="Calibri" w:hAnsi="Times New Roman" w:cs="Times New Roman"/>
                <w:i/>
                <w:color w:val="000000" w:themeColor="text1"/>
                <w:spacing w:val="-2"/>
                <w:sz w:val="28"/>
                <w:szCs w:val="28"/>
                <w:lang w:val="vi-VN"/>
              </w:rPr>
              <w:t>1</w:t>
            </w:r>
            <w:r w:rsidRPr="001003D3">
              <w:rPr>
                <w:rFonts w:ascii="Times New Roman" w:eastAsia="Calibri" w:hAnsi="Times New Roman" w:cs="Times New Roman"/>
                <w:i/>
                <w:color w:val="000000" w:themeColor="text1"/>
                <w:spacing w:val="-2"/>
                <w:sz w:val="28"/>
                <w:szCs w:val="28"/>
              </w:rPr>
              <w:t xml:space="preserve">. Trong thời hạn </w:t>
            </w:r>
            <w:r w:rsidRPr="001003D3">
              <w:rPr>
                <w:rFonts w:ascii="Times New Roman" w:eastAsia="Calibri" w:hAnsi="Times New Roman" w:cs="Times New Roman"/>
                <w:i/>
                <w:color w:val="000000" w:themeColor="text1"/>
                <w:spacing w:val="-2"/>
                <w:sz w:val="28"/>
                <w:szCs w:val="28"/>
                <w:lang w:val="vi-VN"/>
              </w:rPr>
              <w:t>10 ngày</w:t>
            </w:r>
            <w:r w:rsidRPr="001003D3">
              <w:rPr>
                <w:rFonts w:ascii="Times New Roman" w:eastAsia="Calibri" w:hAnsi="Times New Roman" w:cs="Times New Roman"/>
                <w:i/>
                <w:color w:val="000000" w:themeColor="text1"/>
                <w:spacing w:val="-2"/>
                <w:sz w:val="28"/>
                <w:szCs w:val="28"/>
              </w:rPr>
              <w:t xml:space="preserve"> kể từ ngày nhận được </w:t>
            </w:r>
            <w:r w:rsidRPr="001003D3">
              <w:rPr>
                <w:rFonts w:ascii="Times New Roman" w:eastAsia="Calibri" w:hAnsi="Times New Roman" w:cs="Times New Roman"/>
                <w:i/>
                <w:color w:val="000000" w:themeColor="text1"/>
                <w:spacing w:val="-2"/>
                <w:sz w:val="28"/>
                <w:szCs w:val="28"/>
                <w:lang w:val="vi-VN"/>
              </w:rPr>
              <w:t>hồ sơ</w:t>
            </w:r>
            <w:r w:rsidRPr="001003D3">
              <w:rPr>
                <w:rFonts w:ascii="Times New Roman" w:eastAsia="Calibri" w:hAnsi="Times New Roman" w:cs="Times New Roman"/>
                <w:i/>
                <w:color w:val="000000" w:themeColor="text1"/>
                <w:spacing w:val="-2"/>
                <w:sz w:val="28"/>
                <w:szCs w:val="28"/>
              </w:rPr>
              <w:t xml:space="preserve"> đề nghị của </w:t>
            </w:r>
            <w:r w:rsidRPr="001003D3">
              <w:rPr>
                <w:rFonts w:ascii="Times New Roman" w:eastAsia="Calibri" w:hAnsi="Times New Roman" w:cs="Times New Roman"/>
                <w:i/>
                <w:color w:val="000000" w:themeColor="text1"/>
                <w:spacing w:val="-2"/>
                <w:sz w:val="28"/>
                <w:szCs w:val="28"/>
                <w:lang w:val="vi-VN"/>
              </w:rPr>
              <w:lastRenderedPageBreak/>
              <w:t>Quản tài viên</w:t>
            </w:r>
            <w:r w:rsidRPr="001003D3">
              <w:rPr>
                <w:rFonts w:ascii="Times New Roman" w:eastAsia="Calibri" w:hAnsi="Times New Roman" w:cs="Times New Roman"/>
                <w:i/>
                <w:color w:val="000000" w:themeColor="text1"/>
                <w:spacing w:val="-2"/>
                <w:sz w:val="28"/>
                <w:szCs w:val="28"/>
              </w:rPr>
              <w:t xml:space="preserve">, </w:t>
            </w:r>
            <w:r w:rsidRPr="001003D3">
              <w:rPr>
                <w:rFonts w:ascii="Times New Roman" w:eastAsia="Calibri" w:hAnsi="Times New Roman" w:cs="Times New Roman"/>
                <w:i/>
                <w:color w:val="000000" w:themeColor="text1"/>
                <w:spacing w:val="-2"/>
                <w:sz w:val="28"/>
                <w:szCs w:val="28"/>
                <w:lang w:val="vi-VN"/>
              </w:rPr>
              <w:t xml:space="preserve">doanh nghiệp quản lý, thanh lý tài sản, Chấp hành viên ra </w:t>
            </w:r>
            <w:r w:rsidRPr="001003D3">
              <w:rPr>
                <w:rFonts w:ascii="Times New Roman" w:eastAsia="Calibri" w:hAnsi="Times New Roman" w:cs="Times New Roman"/>
                <w:i/>
                <w:color w:val="000000" w:themeColor="text1"/>
                <w:spacing w:val="-2"/>
                <w:sz w:val="28"/>
                <w:szCs w:val="28"/>
              </w:rPr>
              <w:t xml:space="preserve">quyết định cưỡng chế thi hành </w:t>
            </w:r>
            <w:r w:rsidRPr="001003D3">
              <w:rPr>
                <w:rFonts w:ascii="Times New Roman" w:eastAsia="Calibri" w:hAnsi="Times New Roman" w:cs="Times New Roman"/>
                <w:i/>
                <w:color w:val="000000" w:themeColor="text1"/>
                <w:spacing w:val="-2"/>
                <w:sz w:val="28"/>
                <w:szCs w:val="28"/>
                <w:lang w:val="vi-VN"/>
              </w:rPr>
              <w:t>án. Trường hợp xét thấy chưa đủ cơ sở để ra quyết định cưỡng chế thì Chấp hành viên có văn bản yêu cầu Quản tài viên, doanh nghiệp quản lý, thanh lý tài sản bổ sung tài liệu hoặc thực hiện các công việc khác để làm cơ sở ra quyết định cưỡng chế</w:t>
            </w:r>
            <w:r w:rsidRPr="001003D3">
              <w:rPr>
                <w:rFonts w:ascii="Times New Roman" w:eastAsia="Calibri" w:hAnsi="Times New Roman" w:cs="Times New Roman"/>
                <w:i/>
                <w:color w:val="000000" w:themeColor="text1"/>
                <w:spacing w:val="-2"/>
                <w:sz w:val="28"/>
                <w:szCs w:val="28"/>
              </w:rPr>
              <w:t xml:space="preserve">. </w:t>
            </w:r>
          </w:p>
        </w:tc>
        <w:tc>
          <w:tcPr>
            <w:tcW w:w="1701" w:type="dxa"/>
            <w:shd w:val="clear" w:color="auto" w:fill="FFFFFF" w:themeFill="background1"/>
          </w:tcPr>
          <w:p w14:paraId="0FF899A4" w14:textId="1EC73A75" w:rsidR="00603D12" w:rsidRPr="001003D3" w:rsidRDefault="00603D12" w:rsidP="00603D12">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lastRenderedPageBreak/>
              <w:t>VP Bộ</w:t>
            </w:r>
          </w:p>
        </w:tc>
        <w:tc>
          <w:tcPr>
            <w:tcW w:w="4962" w:type="dxa"/>
            <w:shd w:val="clear" w:color="auto" w:fill="FFFFFF" w:themeFill="background1"/>
          </w:tcPr>
          <w:p w14:paraId="4F2AE472" w14:textId="403E3153" w:rsidR="00603D12" w:rsidRPr="001003D3" w:rsidRDefault="00603D12" w:rsidP="00603D12">
            <w:pPr>
              <w:spacing w:after="0" w:line="240" w:lineRule="auto"/>
              <w:jc w:val="both"/>
              <w:rPr>
                <w:rFonts w:ascii="Times New Roman" w:hAnsi="Times New Roman" w:cs="Times New Roman"/>
                <w:sz w:val="28"/>
                <w:szCs w:val="28"/>
              </w:rPr>
            </w:pPr>
            <w:r w:rsidRPr="001003D3">
              <w:rPr>
                <w:rFonts w:ascii="Times New Roman" w:hAnsi="Times New Roman" w:cs="Times New Roman"/>
                <w:sz w:val="28"/>
                <w:szCs w:val="28"/>
                <w:lang w:val="vi-VN"/>
              </w:rPr>
              <w:t>- D</w:t>
            </w:r>
            <w:r w:rsidRPr="001003D3">
              <w:rPr>
                <w:rFonts w:ascii="Times New Roman" w:hAnsi="Times New Roman" w:cs="Times New Roman"/>
                <w:sz w:val="28"/>
                <w:szCs w:val="28"/>
              </w:rPr>
              <w:t>ự thảo Nghị định, đề nghị nghiên cứu, quy định rõ hơn về các trường hợp chưa đủ cơ sở để ra quyết định cưỡng chế.</w:t>
            </w:r>
          </w:p>
        </w:tc>
        <w:tc>
          <w:tcPr>
            <w:tcW w:w="1700" w:type="dxa"/>
            <w:shd w:val="clear" w:color="auto" w:fill="FFFFFF" w:themeFill="background1"/>
          </w:tcPr>
          <w:p w14:paraId="3B8AC846" w14:textId="28047B23" w:rsidR="00603D12" w:rsidRPr="001003D3" w:rsidRDefault="00603D12" w:rsidP="00603D12">
            <w:pPr>
              <w:spacing w:after="0" w:line="240" w:lineRule="auto"/>
              <w:jc w:val="both"/>
              <w:rPr>
                <w:rFonts w:ascii="Times New Roman" w:hAnsi="Times New Roman" w:cs="Times New Roman"/>
                <w:color w:val="000000" w:themeColor="text1"/>
                <w:sz w:val="28"/>
                <w:szCs w:val="28"/>
                <w:lang w:val="vi-VN"/>
              </w:rPr>
            </w:pPr>
          </w:p>
        </w:tc>
        <w:tc>
          <w:tcPr>
            <w:tcW w:w="2977" w:type="dxa"/>
            <w:shd w:val="clear" w:color="auto" w:fill="FFFFFF" w:themeFill="background1"/>
          </w:tcPr>
          <w:p w14:paraId="5631FD9F" w14:textId="6785A3A8" w:rsidR="00603D12" w:rsidRPr="001003D3" w:rsidRDefault="00603D12" w:rsidP="00603D12">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sz w:val="28"/>
                <w:szCs w:val="28"/>
              </w:rPr>
              <w:t>cơ sở để ra quyết định cưỡng chế thực hiện theo quy định của PL về THADS</w:t>
            </w:r>
          </w:p>
        </w:tc>
      </w:tr>
      <w:tr w:rsidR="00603D12" w:rsidRPr="001003D3" w14:paraId="35C24898" w14:textId="77777777" w:rsidTr="00634090">
        <w:trPr>
          <w:trHeight w:val="300"/>
        </w:trPr>
        <w:tc>
          <w:tcPr>
            <w:tcW w:w="4361" w:type="dxa"/>
            <w:shd w:val="clear" w:color="auto" w:fill="FFFFFF" w:themeFill="background1"/>
          </w:tcPr>
          <w:p w14:paraId="63432CF7" w14:textId="77777777" w:rsidR="00603D12" w:rsidRPr="001003D3" w:rsidRDefault="00603D12" w:rsidP="00603D12">
            <w:pPr>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lastRenderedPageBreak/>
              <w:t>2. Quản tài viên</w:t>
            </w:r>
            <w:r w:rsidRPr="001003D3">
              <w:rPr>
                <w:rFonts w:ascii="Times New Roman" w:eastAsia="Calibri" w:hAnsi="Times New Roman" w:cs="Times New Roman"/>
                <w:i/>
                <w:color w:val="000000" w:themeColor="text1"/>
                <w:spacing w:val="-2"/>
                <w:sz w:val="28"/>
                <w:szCs w:val="28"/>
                <w:lang w:val="vi-VN"/>
              </w:rPr>
              <w:t>, doanh nghiệp quản lý, thanh lý tài sản</w:t>
            </w:r>
            <w:r w:rsidRPr="001003D3">
              <w:rPr>
                <w:rFonts w:ascii="Times New Roman" w:eastAsia="Calibri" w:hAnsi="Times New Roman" w:cs="Times New Roman"/>
                <w:i/>
                <w:color w:val="000000" w:themeColor="text1"/>
                <w:sz w:val="28"/>
                <w:szCs w:val="28"/>
                <w:lang w:val="vi-VN"/>
              </w:rPr>
              <w:t xml:space="preserve"> có trách nhiệm bổ sung tài liệu và thực hiện các công việc khác theo yêu cầu của Chấp hành viên.</w:t>
            </w:r>
          </w:p>
          <w:p w14:paraId="7801C190" w14:textId="77777777" w:rsidR="00603D12" w:rsidRPr="001003D3" w:rsidRDefault="00603D12" w:rsidP="00603D12">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color w:val="000000" w:themeColor="text1"/>
                <w:sz w:val="28"/>
                <w:szCs w:val="28"/>
              </w:rPr>
            </w:pPr>
          </w:p>
        </w:tc>
        <w:tc>
          <w:tcPr>
            <w:tcW w:w="1701" w:type="dxa"/>
            <w:shd w:val="clear" w:color="auto" w:fill="FFFFFF" w:themeFill="background1"/>
          </w:tcPr>
          <w:p w14:paraId="766BA274" w14:textId="3638B78C"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STP Vĩnh Long</w:t>
            </w:r>
          </w:p>
        </w:tc>
        <w:tc>
          <w:tcPr>
            <w:tcW w:w="4962" w:type="dxa"/>
            <w:shd w:val="clear" w:color="auto" w:fill="FFFFFF" w:themeFill="background1"/>
          </w:tcPr>
          <w:p w14:paraId="1A4420C6" w14:textId="43C3D213" w:rsidR="00603D12" w:rsidRPr="001003D3" w:rsidRDefault="00603D12" w:rsidP="00603D12">
            <w:pPr>
              <w:spacing w:after="0" w:line="240" w:lineRule="auto"/>
              <w:jc w:val="both"/>
              <w:rPr>
                <w:rFonts w:ascii="Times New Roman" w:hAnsi="Times New Roman" w:cs="Times New Roman"/>
                <w:sz w:val="28"/>
                <w:szCs w:val="28"/>
              </w:rPr>
            </w:pPr>
            <w:r w:rsidRPr="001003D3">
              <w:rPr>
                <w:rFonts w:ascii="Times New Roman" w:hAnsi="Times New Roman" w:cs="Times New Roman"/>
                <w:sz w:val="28"/>
                <w:szCs w:val="28"/>
              </w:rPr>
              <w:t xml:space="preserve">- Đề nghị bỏ khoản 2 Điều 18 dự thảo Nghị định. Vì đã được quy định tại Điều 10, Điều 16 dự thảo Nghị định quy định chi tiết một số điều và biện pháp thi hành Luật Phục hồi, phá sản về Quản tài viên và hành nghề quản lý, thanh lý tài sản </w:t>
            </w:r>
          </w:p>
        </w:tc>
        <w:tc>
          <w:tcPr>
            <w:tcW w:w="1700" w:type="dxa"/>
            <w:shd w:val="clear" w:color="auto" w:fill="FFFFFF" w:themeFill="background1"/>
          </w:tcPr>
          <w:p w14:paraId="42A9FD4F" w14:textId="3A9A565A"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0E678E14" w14:textId="3846F0E1" w:rsidR="00603D12" w:rsidRPr="00354B71" w:rsidRDefault="00603D12" w:rsidP="00603D12">
            <w:pPr>
              <w:jc w:val="both"/>
            </w:pPr>
            <w:r w:rsidRPr="001003D3">
              <w:rPr>
                <w:rFonts w:ascii="Times New Roman" w:hAnsi="Times New Roman" w:cs="Times New Roman"/>
                <w:sz w:val="28"/>
                <w:szCs w:val="28"/>
              </w:rPr>
              <w:t>Nghị định</w:t>
            </w:r>
            <w:r>
              <w:t xml:space="preserve"> </w:t>
            </w:r>
            <w:r w:rsidRPr="001003D3">
              <w:rPr>
                <w:rFonts w:ascii="Times New Roman" w:hAnsi="Times New Roman" w:cs="Times New Roman"/>
                <w:sz w:val="28"/>
                <w:szCs w:val="28"/>
              </w:rPr>
              <w:t xml:space="preserve">về Quản tài viên và hành nghề quản lý, thanh lý tài sản </w:t>
            </w:r>
            <w:r>
              <w:rPr>
                <w:rFonts w:ascii="Times New Roman" w:hAnsi="Times New Roman" w:cs="Times New Roman"/>
                <w:sz w:val="28"/>
                <w:szCs w:val="28"/>
              </w:rPr>
              <w:t>là quy định chung. N</w:t>
            </w:r>
            <w:r>
              <w:rPr>
                <w:rFonts w:ascii="Times New Roman" w:hAnsi="Times New Roman" w:cs="Times New Roman"/>
                <w:color w:val="000000" w:themeColor="text1"/>
                <w:sz w:val="28"/>
                <w:szCs w:val="28"/>
              </w:rPr>
              <w:t xml:space="preserve">ghị đinh này quy định về trình tự thủ tục THA QĐ tuyên bố phá sản nên cần có quy định cụ thể về trách nhiệm của Quản tài viên trong việc thực hiện yêu cầu của Chấp hành viên trong việc thi hành án. </w:t>
            </w:r>
          </w:p>
        </w:tc>
      </w:tr>
      <w:tr w:rsidR="00603D12" w:rsidRPr="001003D3" w14:paraId="3D5F195C" w14:textId="77777777" w:rsidTr="00634090">
        <w:trPr>
          <w:trHeight w:val="300"/>
        </w:trPr>
        <w:tc>
          <w:tcPr>
            <w:tcW w:w="4361" w:type="dxa"/>
            <w:vMerge w:val="restart"/>
            <w:shd w:val="clear" w:color="auto" w:fill="FFFFFF" w:themeFill="background1"/>
          </w:tcPr>
          <w:p w14:paraId="76CC1D6F" w14:textId="77777777" w:rsidR="00603D12" w:rsidRPr="001003D3" w:rsidRDefault="00603D12" w:rsidP="00603D12">
            <w:pPr>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 xml:space="preserve">3. Việc thi hành quyết định </w:t>
            </w:r>
            <w:r w:rsidRPr="001003D3">
              <w:rPr>
                <w:rFonts w:ascii="Times New Roman" w:eastAsia="Calibri" w:hAnsi="Times New Roman" w:cs="Times New Roman"/>
                <w:i/>
                <w:color w:val="000000" w:themeColor="text1"/>
                <w:sz w:val="28"/>
                <w:szCs w:val="28"/>
                <w:lang w:val="vi-VN"/>
              </w:rPr>
              <w:lastRenderedPageBreak/>
              <w:t>cưỡng chế thực hiện như sau:</w:t>
            </w:r>
          </w:p>
          <w:p w14:paraId="0F922011" w14:textId="77777777" w:rsidR="00603D12" w:rsidRPr="001003D3" w:rsidRDefault="00603D12" w:rsidP="00603D12">
            <w:pPr>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a) Ngay sau khi nhận được quyết định cưỡng chế khấu trừ tiền trong tài khoản, quyết định trừ vào thu nhập của người phải thi hành án, cơ quan, tổ chức đang quản lý tài khoản, thu nhập của người bị áp dụng biện pháp cưỡng chế phải khấu trừ tiền, trừ vào thu nhập của họ để chuyển vào tài khoản mở tại ngân hàng của cơ quan thi hành án dân sự;</w:t>
            </w:r>
          </w:p>
          <w:p w14:paraId="73E4DFA6" w14:textId="77777777" w:rsidR="00603D12" w:rsidRPr="001003D3" w:rsidRDefault="00603D12" w:rsidP="00603D12">
            <w:pPr>
              <w:spacing w:before="120" w:after="120"/>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 xml:space="preserve">b) Sau khi nhận được quyết định kê biên, xử lý tài sản, Quản tài viên, doanh nghiệp quản lý, thanh lý tài sản thực hiện việc kê biên tài sản như Chấp hành viên theo quy định của Luật Thi hành án dân sự. Chấp hành viên thực hiện giám sát việc kê biên tài sản của Quản tài viên, doanh nghiệp quản lý, thanh lý tài sản. </w:t>
            </w:r>
          </w:p>
          <w:p w14:paraId="2E64DB57" w14:textId="77777777" w:rsidR="00603D12" w:rsidRPr="001003D3" w:rsidRDefault="00603D12" w:rsidP="00603D12">
            <w:pPr>
              <w:spacing w:before="120" w:after="120" w:line="288" w:lineRule="auto"/>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 xml:space="preserve">Sau khi thực hiện xong việc kê biên, Quản tài viên, doanh nghiệp quản lý, thanh lý tài sản thực hiện việc định giá, bán tài sản theo quy </w:t>
            </w:r>
            <w:r w:rsidRPr="001003D3">
              <w:rPr>
                <w:rFonts w:ascii="Times New Roman" w:eastAsia="Calibri" w:hAnsi="Times New Roman" w:cs="Times New Roman"/>
                <w:i/>
                <w:color w:val="000000" w:themeColor="text1"/>
                <w:sz w:val="28"/>
                <w:szCs w:val="28"/>
                <w:lang w:val="vi-VN"/>
              </w:rPr>
              <w:lastRenderedPageBreak/>
              <w:t>định tại Điều 77 của Luật Phục hồi, phá sản, Điều 12 và Điều 13 Nghị định này;</w:t>
            </w:r>
          </w:p>
          <w:p w14:paraId="6E3F7224" w14:textId="77777777" w:rsidR="00603D12" w:rsidRPr="001003D3" w:rsidRDefault="00603D12" w:rsidP="00603D12">
            <w:pPr>
              <w:spacing w:before="120" w:after="120" w:line="288" w:lineRule="auto"/>
              <w:ind w:leftChars="1" w:left="2" w:firstLineChars="151" w:firstLine="423"/>
              <w:jc w:val="both"/>
              <w:rPr>
                <w:rFonts w:ascii="Times New Roman" w:eastAsia="Calibri" w:hAnsi="Times New Roman" w:cs="Times New Roman"/>
                <w:i/>
                <w:color w:val="000000" w:themeColor="text1"/>
                <w:sz w:val="28"/>
                <w:szCs w:val="28"/>
                <w:lang w:val="vi-VN"/>
              </w:rPr>
            </w:pPr>
            <w:r w:rsidRPr="001003D3">
              <w:rPr>
                <w:rFonts w:ascii="Times New Roman" w:eastAsia="Calibri" w:hAnsi="Times New Roman" w:cs="Times New Roman"/>
                <w:i/>
                <w:color w:val="000000" w:themeColor="text1"/>
                <w:sz w:val="28"/>
                <w:szCs w:val="28"/>
                <w:lang w:val="vi-VN"/>
              </w:rPr>
              <w:t>c) Trình tự, thủ tục tổ chức thực hiện việc cưỡng chế thực hiện theo quy định của pháp luật về thi hành án dân sự.</w:t>
            </w:r>
          </w:p>
          <w:p w14:paraId="17142F4F" w14:textId="130AD19B" w:rsidR="00603D12" w:rsidRPr="001003D3" w:rsidRDefault="00603D12" w:rsidP="00603D12">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color w:val="000000" w:themeColor="text1"/>
                <w:sz w:val="28"/>
                <w:szCs w:val="28"/>
              </w:rPr>
            </w:pPr>
            <w:r w:rsidRPr="001003D3">
              <w:rPr>
                <w:rFonts w:ascii="Times New Roman" w:eastAsia="Calibri" w:hAnsi="Times New Roman" w:cs="Times New Roman"/>
                <w:i/>
                <w:color w:val="000000" w:themeColor="text1"/>
                <w:sz w:val="28"/>
                <w:szCs w:val="28"/>
                <w:lang w:val="vi-VN"/>
              </w:rPr>
              <w:t>Trường hợp cưỡng chế cần phải huy động lực lượng thì việc thực hiện quyết định cưỡng chế do Chấp hành viên thực hiện.</w:t>
            </w:r>
          </w:p>
        </w:tc>
        <w:tc>
          <w:tcPr>
            <w:tcW w:w="1701" w:type="dxa"/>
            <w:shd w:val="clear" w:color="auto" w:fill="FFFFFF" w:themeFill="background1"/>
          </w:tcPr>
          <w:p w14:paraId="08E2820B" w14:textId="10E5C0BB"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STP Gia Lai.</w:t>
            </w:r>
          </w:p>
          <w:p w14:paraId="0E60C51A" w14:textId="591F730A" w:rsidR="00603D12" w:rsidRPr="00354B71" w:rsidRDefault="00603D12" w:rsidP="00603D12">
            <w:pPr>
              <w:spacing w:after="0" w:line="240" w:lineRule="auto"/>
              <w:jc w:val="both"/>
              <w:rPr>
                <w:rFonts w:ascii="Times New Roman" w:hAnsi="Times New Roman" w:cs="Times New Roman"/>
                <w:color w:val="000000" w:themeColor="text1"/>
                <w:sz w:val="28"/>
                <w:szCs w:val="28"/>
              </w:rPr>
            </w:pPr>
          </w:p>
          <w:p w14:paraId="7C67A171" w14:textId="3CEF5FA7" w:rsidR="00603D12" w:rsidRPr="001003D3" w:rsidRDefault="00603D12" w:rsidP="00603D12">
            <w:pPr>
              <w:spacing w:after="0" w:line="240" w:lineRule="auto"/>
              <w:jc w:val="both"/>
              <w:rPr>
                <w:rFonts w:ascii="Times New Roman" w:hAnsi="Times New Roman" w:cs="Times New Roman"/>
                <w:color w:val="000000" w:themeColor="text1"/>
                <w:sz w:val="28"/>
                <w:szCs w:val="28"/>
                <w:lang w:val="vi-VN"/>
              </w:rPr>
            </w:pPr>
          </w:p>
        </w:tc>
        <w:tc>
          <w:tcPr>
            <w:tcW w:w="4962" w:type="dxa"/>
            <w:shd w:val="clear" w:color="auto" w:fill="FFFFFF" w:themeFill="background1"/>
          </w:tcPr>
          <w:p w14:paraId="71AA36D1" w14:textId="463213F8" w:rsidR="00603D12" w:rsidRPr="001003D3" w:rsidRDefault="00603D12" w:rsidP="00603D12">
            <w:pPr>
              <w:spacing w:after="0" w:line="240" w:lineRule="auto"/>
              <w:jc w:val="both"/>
              <w:rPr>
                <w:rFonts w:ascii="Times New Roman" w:hAnsi="Times New Roman" w:cs="Times New Roman"/>
                <w:sz w:val="28"/>
                <w:szCs w:val="28"/>
              </w:rPr>
            </w:pPr>
            <w:r w:rsidRPr="001003D3">
              <w:rPr>
                <w:rFonts w:ascii="Times New Roman" w:hAnsi="Times New Roman" w:cs="Times New Roman"/>
                <w:sz w:val="28"/>
                <w:szCs w:val="28"/>
              </w:rPr>
              <w:t>- Điểm b khoản 3 Điều 18 đề nghị bổ</w:t>
            </w:r>
            <w:r>
              <w:rPr>
                <w:rFonts w:ascii="Times New Roman" w:hAnsi="Times New Roman" w:cs="Times New Roman"/>
                <w:sz w:val="28"/>
                <w:szCs w:val="28"/>
              </w:rPr>
              <w:t xml:space="preserve"> sung: </w:t>
            </w:r>
            <w:r w:rsidRPr="001003D3">
              <w:rPr>
                <w:rFonts w:ascii="Times New Roman" w:hAnsi="Times New Roman" w:cs="Times New Roman"/>
                <w:sz w:val="28"/>
                <w:szCs w:val="28"/>
              </w:rPr>
              <w:t>“</w:t>
            </w:r>
            <w:r w:rsidRPr="001003D3">
              <w:rPr>
                <w:rFonts w:ascii="Times New Roman" w:hAnsi="Times New Roman" w:cs="Times New Roman"/>
                <w:i/>
                <w:sz w:val="28"/>
                <w:szCs w:val="28"/>
              </w:rPr>
              <w:t xml:space="preserve">Sau khi thực hiện xong việc kê biên, Quản tài viên, doanh nghiệp quản </w:t>
            </w:r>
            <w:r w:rsidRPr="001003D3">
              <w:rPr>
                <w:rFonts w:ascii="Times New Roman" w:hAnsi="Times New Roman" w:cs="Times New Roman"/>
                <w:i/>
                <w:sz w:val="28"/>
                <w:szCs w:val="28"/>
              </w:rPr>
              <w:t xml:space="preserve">lý, thanh lý tài sản thực hiện việc định giá, bán tài sản theo quy định tại Điều 77 của Luật Phục hồi, phá sản </w:t>
            </w:r>
            <w:r w:rsidRPr="001003D3">
              <w:rPr>
                <w:rFonts w:ascii="Times New Roman" w:hAnsi="Times New Roman" w:cs="Times New Roman"/>
                <w:i/>
                <w:sz w:val="28"/>
                <w:szCs w:val="28"/>
                <w:u w:val="single"/>
              </w:rPr>
              <w:t>và Điều 12, Điều 13, Điều 14, Điều 15 Nghị định này</w:t>
            </w:r>
            <w:r w:rsidRPr="001003D3">
              <w:rPr>
                <w:rFonts w:ascii="Times New Roman" w:hAnsi="Times New Roman" w:cs="Times New Roman"/>
                <w:i/>
                <w:sz w:val="28"/>
                <w:szCs w:val="28"/>
              </w:rPr>
              <w:t>”</w:t>
            </w:r>
            <w:r w:rsidRPr="001003D3">
              <w:rPr>
                <w:rFonts w:ascii="Times New Roman" w:hAnsi="Times New Roman" w:cs="Times New Roman"/>
                <w:sz w:val="28"/>
                <w:szCs w:val="28"/>
              </w:rPr>
              <w:t xml:space="preserve"> cho chính xác điều khoản được viện dẫn vì Điều 12, Điều 13 Dự thảo quy định về việc định giá, định giá lại tài sản; Điều 14, Điều 15 Dự thảo quy định.</w:t>
            </w:r>
          </w:p>
          <w:p w14:paraId="216D2C12" w14:textId="77777777" w:rsidR="00603D12" w:rsidRPr="001003D3" w:rsidRDefault="00603D12" w:rsidP="00603D12">
            <w:pPr>
              <w:spacing w:after="0" w:line="240" w:lineRule="auto"/>
              <w:jc w:val="both"/>
              <w:rPr>
                <w:rFonts w:ascii="Times New Roman" w:hAnsi="Times New Roman" w:cs="Times New Roman"/>
                <w:sz w:val="28"/>
                <w:szCs w:val="28"/>
              </w:rPr>
            </w:pPr>
          </w:p>
          <w:p w14:paraId="2EA971A6" w14:textId="61FA01AB" w:rsidR="00603D12" w:rsidRPr="00354B71" w:rsidRDefault="00603D12" w:rsidP="00603D12">
            <w:pPr>
              <w:spacing w:after="0" w:line="240" w:lineRule="auto"/>
              <w:jc w:val="both"/>
              <w:rPr>
                <w:rFonts w:ascii="Times New Roman" w:hAnsi="Times New Roman" w:cs="Times New Roman"/>
                <w:sz w:val="28"/>
                <w:szCs w:val="28"/>
              </w:rPr>
            </w:pPr>
          </w:p>
        </w:tc>
        <w:tc>
          <w:tcPr>
            <w:tcW w:w="1700" w:type="dxa"/>
            <w:shd w:val="clear" w:color="auto" w:fill="FFFFFF" w:themeFill="background1"/>
          </w:tcPr>
          <w:p w14:paraId="3579C20D" w14:textId="2BEA6DC2"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 Tiếp thu</w:t>
            </w:r>
          </w:p>
        </w:tc>
        <w:tc>
          <w:tcPr>
            <w:tcW w:w="2977" w:type="dxa"/>
            <w:shd w:val="clear" w:color="auto" w:fill="FFFFFF" w:themeFill="background1"/>
          </w:tcPr>
          <w:p w14:paraId="61F121A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C2A94A4"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57E88DA5"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698E8A90"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5E6684C4"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3F9931A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0912E07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5353A4E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05DBF649"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8859DF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BD82595"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07637BA"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B1630E9" w14:textId="423E7CA2"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68BA5B62" w14:textId="77777777" w:rsidTr="00634090">
        <w:trPr>
          <w:trHeight w:val="300"/>
        </w:trPr>
        <w:tc>
          <w:tcPr>
            <w:tcW w:w="4361" w:type="dxa"/>
            <w:vMerge/>
            <w:shd w:val="clear" w:color="auto" w:fill="FFFFFF" w:themeFill="background1"/>
          </w:tcPr>
          <w:p w14:paraId="5C76374B" w14:textId="77777777" w:rsidR="00603D12" w:rsidRPr="001003D3" w:rsidRDefault="00603D12" w:rsidP="00603D12">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color w:val="000000" w:themeColor="text1"/>
                <w:sz w:val="28"/>
                <w:szCs w:val="28"/>
              </w:rPr>
            </w:pPr>
          </w:p>
        </w:tc>
        <w:tc>
          <w:tcPr>
            <w:tcW w:w="1701" w:type="dxa"/>
            <w:shd w:val="clear" w:color="auto" w:fill="FFFFFF" w:themeFill="background1"/>
          </w:tcPr>
          <w:p w14:paraId="3E3416F5" w14:textId="0A1484AE"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xml:space="preserve"> STP Thái Nguyên</w:t>
            </w:r>
          </w:p>
        </w:tc>
        <w:tc>
          <w:tcPr>
            <w:tcW w:w="4962" w:type="dxa"/>
            <w:shd w:val="clear" w:color="auto" w:fill="FFFFFF" w:themeFill="background1"/>
          </w:tcPr>
          <w:p w14:paraId="04DA8C68" w14:textId="37DD5CC5" w:rsidR="00603D12" w:rsidRPr="001003D3" w:rsidRDefault="00603D12" w:rsidP="00603D12">
            <w:pPr>
              <w:spacing w:after="0" w:line="240" w:lineRule="auto"/>
              <w:jc w:val="both"/>
              <w:rPr>
                <w:rFonts w:ascii="Times New Roman" w:hAnsi="Times New Roman" w:cs="Times New Roman"/>
                <w:b/>
                <w:sz w:val="28"/>
                <w:szCs w:val="28"/>
              </w:rPr>
            </w:pPr>
            <w:r w:rsidRPr="001003D3">
              <w:rPr>
                <w:rFonts w:ascii="Times New Roman" w:hAnsi="Times New Roman" w:cs="Times New Roman"/>
                <w:sz w:val="28"/>
                <w:szCs w:val="28"/>
              </w:rPr>
              <w:t>- Tại điểm a,</w:t>
            </w:r>
            <w:r>
              <w:rPr>
                <w:rFonts w:ascii="Times New Roman" w:hAnsi="Times New Roman" w:cs="Times New Roman"/>
                <w:sz w:val="28"/>
                <w:szCs w:val="28"/>
              </w:rPr>
              <w:t xml:space="preserve"> b </w:t>
            </w:r>
            <w:r w:rsidRPr="001003D3">
              <w:rPr>
                <w:rFonts w:ascii="Times New Roman" w:hAnsi="Times New Roman" w:cs="Times New Roman"/>
                <w:sz w:val="28"/>
                <w:szCs w:val="28"/>
              </w:rPr>
              <w:t>đề nghị bổ sung quy định về việc thông báo cho người bị áp dụng biện pháp cưỡng chế trước khi thực hiện khấu trừ, kê biên tài sản nhằm đảm bảo quyền được biết của người bị</w:t>
            </w:r>
            <w:r>
              <w:rPr>
                <w:rFonts w:ascii="Times New Roman" w:hAnsi="Times New Roman" w:cs="Times New Roman"/>
                <w:sz w:val="28"/>
                <w:szCs w:val="28"/>
              </w:rPr>
              <w:t xml:space="preserve"> kê biên.</w:t>
            </w:r>
          </w:p>
          <w:p w14:paraId="6F617F41" w14:textId="77777777" w:rsidR="00603D12" w:rsidRPr="001003D3" w:rsidRDefault="00603D12" w:rsidP="00603D12">
            <w:pPr>
              <w:spacing w:after="0" w:line="240" w:lineRule="auto"/>
              <w:jc w:val="both"/>
              <w:rPr>
                <w:rFonts w:ascii="Times New Roman" w:hAnsi="Times New Roman" w:cs="Times New Roman"/>
                <w:sz w:val="28"/>
                <w:szCs w:val="28"/>
              </w:rPr>
            </w:pPr>
          </w:p>
        </w:tc>
        <w:tc>
          <w:tcPr>
            <w:tcW w:w="1700" w:type="dxa"/>
            <w:shd w:val="clear" w:color="auto" w:fill="FFFFFF" w:themeFill="background1"/>
          </w:tcPr>
          <w:p w14:paraId="0A5BE10B"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01D5235D" w14:textId="14D0107B"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 Dự kiến giải trình: do khi ban hành QĐ cưỡ</w:t>
            </w:r>
            <w:r>
              <w:rPr>
                <w:rFonts w:ascii="Times New Roman" w:hAnsi="Times New Roman" w:cs="Times New Roman"/>
                <w:color w:val="000000" w:themeColor="text1"/>
                <w:sz w:val="28"/>
                <w:szCs w:val="28"/>
              </w:rPr>
              <w:t xml:space="preserve">ng </w:t>
            </w:r>
            <w:r w:rsidRPr="001003D3">
              <w:rPr>
                <w:rFonts w:ascii="Times New Roman" w:hAnsi="Times New Roman" w:cs="Times New Roman"/>
                <w:color w:val="000000" w:themeColor="text1"/>
                <w:sz w:val="28"/>
                <w:szCs w:val="28"/>
              </w:rPr>
              <w:t xml:space="preserve">chế QTV đã phải thông báo và gửi văn bản (theo quy định tại Điều 7 NĐ này), nên không quy định trong nội dung của khoản này.  </w:t>
            </w:r>
          </w:p>
        </w:tc>
      </w:tr>
      <w:tr w:rsidR="00603D12" w:rsidRPr="001003D3" w14:paraId="319187AB" w14:textId="77777777" w:rsidTr="00634090">
        <w:trPr>
          <w:trHeight w:val="300"/>
        </w:trPr>
        <w:tc>
          <w:tcPr>
            <w:tcW w:w="4361" w:type="dxa"/>
            <w:shd w:val="clear" w:color="auto" w:fill="FFFFFF" w:themeFill="background1"/>
          </w:tcPr>
          <w:p w14:paraId="0F5A098D" w14:textId="55E8204E" w:rsidR="00603D12" w:rsidRPr="00634090" w:rsidRDefault="00603D12" w:rsidP="00634090">
            <w:pPr>
              <w:widowControl w:val="0"/>
              <w:spacing w:before="120" w:after="120" w:line="288" w:lineRule="auto"/>
              <w:ind w:leftChars="1" w:left="2" w:firstLineChars="151" w:firstLine="424"/>
              <w:jc w:val="center"/>
              <w:outlineLvl w:val="0"/>
              <w:rPr>
                <w:rFonts w:ascii="Times New Roman" w:eastAsia="Times New Roman" w:hAnsi="Times New Roman" w:cs="Times New Roman"/>
                <w:b/>
                <w:color w:val="000000" w:themeColor="text1"/>
                <w:sz w:val="28"/>
                <w:szCs w:val="28"/>
              </w:rPr>
            </w:pPr>
            <w:bookmarkStart w:id="51" w:name="_Toc219722383"/>
            <w:r w:rsidRPr="001003D3">
              <w:rPr>
                <w:rFonts w:ascii="Times New Roman" w:eastAsia="Times New Roman" w:hAnsi="Times New Roman" w:cs="Times New Roman"/>
                <w:b/>
                <w:color w:val="000000" w:themeColor="text1"/>
                <w:sz w:val="28"/>
                <w:szCs w:val="28"/>
                <w:lang w:val="vi-VN"/>
              </w:rPr>
              <w:lastRenderedPageBreak/>
              <w:t>Mục 4</w:t>
            </w:r>
            <w:r w:rsidRPr="001003D3">
              <w:rPr>
                <w:rFonts w:ascii="Times New Roman" w:eastAsia="Times New Roman" w:hAnsi="Times New Roman" w:cs="Times New Roman"/>
                <w:b/>
                <w:color w:val="000000" w:themeColor="text1"/>
                <w:sz w:val="28"/>
                <w:szCs w:val="28"/>
              </w:rPr>
              <w:t>.</w:t>
            </w:r>
            <w:bookmarkStart w:id="52" w:name="_Toc219722384"/>
            <w:bookmarkEnd w:id="51"/>
            <w:r w:rsidRPr="001003D3">
              <w:rPr>
                <w:rFonts w:ascii="Times New Roman" w:eastAsia="Times New Roman" w:hAnsi="Times New Roman" w:cs="Times New Roman"/>
                <w:b/>
                <w:color w:val="000000" w:themeColor="text1"/>
                <w:sz w:val="28"/>
                <w:szCs w:val="28"/>
              </w:rPr>
              <w:t xml:space="preserve"> </w:t>
            </w:r>
            <w:r w:rsidRPr="001003D3">
              <w:rPr>
                <w:rFonts w:ascii="Times New Roman" w:eastAsia="Times New Roman" w:hAnsi="Times New Roman" w:cs="Times New Roman"/>
                <w:b/>
                <w:color w:val="000000" w:themeColor="text1"/>
                <w:sz w:val="28"/>
                <w:szCs w:val="28"/>
                <w:lang w:val="vi-VN"/>
              </w:rPr>
              <w:t xml:space="preserve">CHẤP HÀNH VIÊN </w:t>
            </w:r>
            <w:r w:rsidRPr="001003D3">
              <w:rPr>
                <w:rFonts w:ascii="Times New Roman" w:eastAsia="Times New Roman" w:hAnsi="Times New Roman" w:cs="Times New Roman"/>
                <w:b/>
                <w:color w:val="000000" w:themeColor="text1"/>
                <w:sz w:val="28"/>
                <w:szCs w:val="28"/>
              </w:rPr>
              <w:t xml:space="preserve">GIÁM SÁT </w:t>
            </w:r>
            <w:r w:rsidRPr="001003D3">
              <w:rPr>
                <w:rFonts w:ascii="Times New Roman" w:eastAsia="Times New Roman" w:hAnsi="Times New Roman" w:cs="Times New Roman"/>
                <w:b/>
                <w:color w:val="000000" w:themeColor="text1"/>
                <w:sz w:val="28"/>
                <w:szCs w:val="28"/>
                <w:lang w:val="vi-VN"/>
              </w:rPr>
              <w:t xml:space="preserve">HOẠT ĐỘNG CỦA </w:t>
            </w:r>
            <w:r w:rsidRPr="001003D3">
              <w:rPr>
                <w:rFonts w:ascii="Times New Roman" w:eastAsia="Times New Roman" w:hAnsi="Times New Roman" w:cs="Times New Roman"/>
                <w:b/>
                <w:color w:val="000000" w:themeColor="text1"/>
                <w:sz w:val="28"/>
                <w:szCs w:val="28"/>
              </w:rPr>
              <w:t xml:space="preserve">QUẢN TÀI VIÊN, DOANH NGHIỆP QUẢN </w:t>
            </w:r>
            <w:r w:rsidRPr="001003D3">
              <w:rPr>
                <w:rFonts w:ascii="Times New Roman" w:eastAsia="Times New Roman" w:hAnsi="Times New Roman" w:cs="Times New Roman"/>
                <w:b/>
                <w:color w:val="000000" w:themeColor="text1"/>
                <w:sz w:val="28"/>
                <w:szCs w:val="28"/>
                <w:lang w:val="vi-VN"/>
              </w:rPr>
              <w:t>LÝ,</w:t>
            </w:r>
            <w:r w:rsidRPr="001003D3">
              <w:rPr>
                <w:rFonts w:ascii="Times New Roman" w:eastAsia="Times New Roman" w:hAnsi="Times New Roman" w:cs="Times New Roman"/>
                <w:b/>
                <w:color w:val="000000" w:themeColor="text1"/>
                <w:sz w:val="28"/>
                <w:szCs w:val="28"/>
              </w:rPr>
              <w:t xml:space="preserve"> THANH LÝ TÀI SẢN</w:t>
            </w:r>
            <w:bookmarkEnd w:id="52"/>
            <w:r w:rsidRPr="001003D3">
              <w:rPr>
                <w:rFonts w:ascii="Times New Roman" w:eastAsia="Times New Roman" w:hAnsi="Times New Roman" w:cs="Times New Roman"/>
                <w:b/>
                <w:color w:val="000000" w:themeColor="text1"/>
                <w:sz w:val="28"/>
                <w:szCs w:val="28"/>
              </w:rPr>
              <w:t xml:space="preserve"> </w:t>
            </w:r>
          </w:p>
        </w:tc>
        <w:tc>
          <w:tcPr>
            <w:tcW w:w="1701" w:type="dxa"/>
            <w:shd w:val="clear" w:color="auto" w:fill="FFFFFF" w:themeFill="background1"/>
          </w:tcPr>
          <w:p w14:paraId="0C2D18A7"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39177B8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54EA16F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337F314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6D1C7F3B" w14:textId="77777777" w:rsidTr="00634090">
        <w:trPr>
          <w:trHeight w:val="300"/>
        </w:trPr>
        <w:tc>
          <w:tcPr>
            <w:tcW w:w="4361" w:type="dxa"/>
            <w:shd w:val="clear" w:color="auto" w:fill="FFFFFF" w:themeFill="background1"/>
          </w:tcPr>
          <w:p w14:paraId="3015A52D" w14:textId="759F6BE7" w:rsidR="00603D12" w:rsidRPr="001003D3" w:rsidRDefault="00603D12" w:rsidP="00603D12">
            <w:pPr>
              <w:pBdr>
                <w:top w:val="nil"/>
                <w:left w:val="nil"/>
                <w:bottom w:val="nil"/>
                <w:right w:val="nil"/>
                <w:between w:val="nil"/>
              </w:pBdr>
              <w:suppressAutoHyphens/>
              <w:spacing w:before="120" w:after="120" w:line="288" w:lineRule="auto"/>
              <w:jc w:val="both"/>
              <w:textAlignment w:val="top"/>
              <w:outlineLvl w:val="0"/>
              <w:rPr>
                <w:rFonts w:ascii="Times New Roman" w:eastAsia="Times New Roman" w:hAnsi="Times New Roman" w:cs="Times New Roman"/>
                <w:b/>
                <w:color w:val="000000" w:themeColor="text1"/>
                <w:sz w:val="28"/>
                <w:szCs w:val="28"/>
              </w:rPr>
            </w:pPr>
            <w:bookmarkStart w:id="53" w:name="_Toc219722385"/>
            <w:r w:rsidRPr="001003D3">
              <w:rPr>
                <w:rFonts w:ascii="Times New Roman" w:eastAsia="Times New Roman" w:hAnsi="Times New Roman" w:cs="Times New Roman"/>
                <w:b/>
                <w:color w:val="000000" w:themeColor="text1"/>
                <w:sz w:val="28"/>
                <w:szCs w:val="28"/>
              </w:rPr>
              <w:t xml:space="preserve">Điều 19. Thời điểm và hình </w:t>
            </w:r>
            <w:r w:rsidRPr="001003D3">
              <w:rPr>
                <w:rFonts w:ascii="Times New Roman" w:eastAsia="Times New Roman" w:hAnsi="Times New Roman" w:cs="Times New Roman"/>
                <w:b/>
                <w:color w:val="000000" w:themeColor="text1"/>
                <w:sz w:val="28"/>
                <w:szCs w:val="28"/>
                <w:lang w:val="vi-VN"/>
              </w:rPr>
              <w:t>thứ</w:t>
            </w:r>
            <w:r w:rsidRPr="001003D3">
              <w:rPr>
                <w:rFonts w:ascii="Times New Roman" w:eastAsia="Times New Roman" w:hAnsi="Times New Roman" w:cs="Times New Roman"/>
                <w:b/>
                <w:color w:val="000000" w:themeColor="text1"/>
                <w:sz w:val="28"/>
                <w:szCs w:val="28"/>
              </w:rPr>
              <w:t>c giám sát</w:t>
            </w:r>
            <w:r w:rsidRPr="001003D3">
              <w:rPr>
                <w:rFonts w:ascii="Times New Roman" w:eastAsia="Times New Roman" w:hAnsi="Times New Roman" w:cs="Times New Roman"/>
                <w:b/>
                <w:color w:val="000000" w:themeColor="text1"/>
                <w:sz w:val="28"/>
                <w:szCs w:val="28"/>
                <w:lang w:val="vi-VN"/>
              </w:rPr>
              <w:t xml:space="preserve"> (Điều 11 TTLT07, khoản 2 Điều 11 Luật Phục hồi, phá sản)</w:t>
            </w:r>
            <w:bookmarkEnd w:id="53"/>
          </w:p>
          <w:p w14:paraId="3D00E02B" w14:textId="452C3677" w:rsidR="00603D12" w:rsidRPr="00634090" w:rsidRDefault="00603D12" w:rsidP="00603D12">
            <w:pPr>
              <w:spacing w:before="120" w:after="120" w:line="288" w:lineRule="auto"/>
              <w:ind w:leftChars="1" w:left="2" w:firstLineChars="151" w:firstLine="423"/>
              <w:jc w:val="both"/>
              <w:rPr>
                <w:rFonts w:ascii="Times New Roman" w:eastAsia="Times New Roman" w:hAnsi="Times New Roman" w:cs="Times New Roman"/>
                <w:color w:val="000000" w:themeColor="text1"/>
                <w:sz w:val="28"/>
                <w:szCs w:val="28"/>
              </w:rPr>
            </w:pPr>
            <w:r w:rsidRPr="001003D3">
              <w:rPr>
                <w:rFonts w:ascii="Times New Roman" w:eastAsia="Times New Roman" w:hAnsi="Times New Roman" w:cs="Times New Roman"/>
                <w:color w:val="000000" w:themeColor="text1"/>
                <w:sz w:val="28"/>
                <w:szCs w:val="28"/>
              </w:rPr>
              <w:t xml:space="preserve">1. Chấp hành viên có </w:t>
            </w:r>
            <w:r w:rsidRPr="001003D3">
              <w:rPr>
                <w:rFonts w:ascii="Times New Roman" w:eastAsia="Times New Roman" w:hAnsi="Times New Roman" w:cs="Times New Roman"/>
                <w:color w:val="000000" w:themeColor="text1"/>
                <w:sz w:val="28"/>
                <w:szCs w:val="28"/>
                <w:lang w:val="vi-VN"/>
              </w:rPr>
              <w:t xml:space="preserve">nhiệm vụ </w:t>
            </w:r>
            <w:r w:rsidRPr="001003D3">
              <w:rPr>
                <w:rFonts w:ascii="Times New Roman" w:eastAsia="Times New Roman" w:hAnsi="Times New Roman" w:cs="Times New Roman"/>
                <w:bCs/>
                <w:iCs/>
                <w:color w:val="000000" w:themeColor="text1"/>
                <w:sz w:val="28"/>
                <w:szCs w:val="28"/>
              </w:rPr>
              <w:t xml:space="preserve">giám sát hoạt động của Quản tài viên, doanh nghiệp quản lý, thanh lý tài sản trong việc </w:t>
            </w:r>
            <w:r w:rsidRPr="001003D3">
              <w:rPr>
                <w:rFonts w:ascii="Times New Roman" w:eastAsia="Times New Roman" w:hAnsi="Times New Roman" w:cs="Times New Roman"/>
                <w:bCs/>
                <w:iCs/>
                <w:color w:val="000000" w:themeColor="text1"/>
                <w:sz w:val="28"/>
                <w:szCs w:val="28"/>
                <w:lang w:val="vi-VN"/>
              </w:rPr>
              <w:t xml:space="preserve">thi hành quyết </w:t>
            </w:r>
            <w:r w:rsidRPr="001003D3">
              <w:rPr>
                <w:rFonts w:ascii="Times New Roman" w:eastAsia="Times New Roman" w:hAnsi="Times New Roman" w:cs="Times New Roman"/>
                <w:bCs/>
                <w:iCs/>
                <w:color w:val="000000" w:themeColor="text1"/>
                <w:sz w:val="28"/>
                <w:szCs w:val="28"/>
                <w:lang w:val="vi-VN"/>
              </w:rPr>
              <w:lastRenderedPageBreak/>
              <w:t>định tuyên bố phá sản</w:t>
            </w:r>
            <w:r w:rsidRPr="001003D3">
              <w:rPr>
                <w:rFonts w:ascii="Times New Roman" w:eastAsia="Times New Roman" w:hAnsi="Times New Roman" w:cs="Times New Roman"/>
                <w:color w:val="000000" w:themeColor="text1"/>
                <w:sz w:val="28"/>
                <w:szCs w:val="28"/>
              </w:rPr>
              <w:t xml:space="preserve"> sau khi có văn bản yêu cầu </w:t>
            </w:r>
            <w:r w:rsidRPr="001003D3">
              <w:rPr>
                <w:rFonts w:ascii="Times New Roman" w:eastAsia="Times New Roman" w:hAnsi="Times New Roman" w:cs="Times New Roman"/>
                <w:color w:val="000000" w:themeColor="text1"/>
                <w:sz w:val="28"/>
                <w:szCs w:val="28"/>
                <w:lang w:val="vi-VN"/>
              </w:rPr>
              <w:t>theo quy định tại Điều 6 Nghị định này.</w:t>
            </w:r>
          </w:p>
        </w:tc>
        <w:tc>
          <w:tcPr>
            <w:tcW w:w="1701" w:type="dxa"/>
            <w:shd w:val="clear" w:color="auto" w:fill="FFFFFF" w:themeFill="background1"/>
          </w:tcPr>
          <w:p w14:paraId="65A4B0C7" w14:textId="1E236A29" w:rsidR="00603D12" w:rsidRPr="001003D3" w:rsidRDefault="0060300B"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Bộ Khoa học và công nghệ</w:t>
            </w:r>
          </w:p>
        </w:tc>
        <w:tc>
          <w:tcPr>
            <w:tcW w:w="4962" w:type="dxa"/>
            <w:shd w:val="clear" w:color="auto" w:fill="FFFFFF" w:themeFill="background1"/>
          </w:tcPr>
          <w:p w14:paraId="7A1EB65B" w14:textId="56511C8B" w:rsidR="00603D12" w:rsidRPr="001003D3" w:rsidRDefault="0060300B" w:rsidP="0060300B">
            <w:pPr>
              <w:spacing w:after="0" w:line="240" w:lineRule="auto"/>
              <w:jc w:val="both"/>
              <w:rPr>
                <w:rFonts w:ascii="Times New Roman" w:hAnsi="Times New Roman" w:cs="Times New Roman"/>
                <w:color w:val="000000" w:themeColor="text1"/>
                <w:sz w:val="28"/>
                <w:szCs w:val="28"/>
              </w:rPr>
            </w:pPr>
            <w:r w:rsidRPr="0060300B">
              <w:rPr>
                <w:rFonts w:ascii="Times New Roman" w:hAnsi="Times New Roman" w:cs="Times New Roman"/>
                <w:color w:val="000000"/>
                <w:sz w:val="28"/>
                <w:szCs w:val="28"/>
              </w:rPr>
              <w:t>Điều 19, Điều 20: Đề nghị c</w:t>
            </w:r>
            <w:r>
              <w:rPr>
                <w:rFonts w:ascii="Times New Roman" w:hAnsi="Times New Roman" w:cs="Times New Roman"/>
                <w:color w:val="000000"/>
                <w:sz w:val="28"/>
                <w:szCs w:val="28"/>
              </w:rPr>
              <w:t>â</w:t>
            </w:r>
            <w:r w:rsidRPr="0060300B">
              <w:rPr>
                <w:rFonts w:ascii="Times New Roman" w:hAnsi="Times New Roman" w:cs="Times New Roman"/>
                <w:color w:val="000000"/>
                <w:sz w:val="28"/>
                <w:szCs w:val="28"/>
              </w:rPr>
              <w:t>n nhắc giới hạn phạm vi "yêu cầu" để</w:t>
            </w:r>
            <w:r w:rsidRPr="0060300B">
              <w:rPr>
                <w:color w:val="000000"/>
                <w:sz w:val="28"/>
                <w:szCs w:val="28"/>
              </w:rPr>
              <w:br/>
            </w:r>
            <w:r w:rsidRPr="0060300B">
              <w:rPr>
                <w:rFonts w:ascii="Times New Roman" w:hAnsi="Times New Roman" w:cs="Times New Roman"/>
                <w:color w:val="000000"/>
                <w:sz w:val="28"/>
                <w:szCs w:val="28"/>
              </w:rPr>
              <w:t>tránh Chấp hành viên can thiệp quá sâu vào nghiệp vụ</w:t>
            </w:r>
          </w:p>
        </w:tc>
        <w:tc>
          <w:tcPr>
            <w:tcW w:w="1700" w:type="dxa"/>
            <w:shd w:val="clear" w:color="auto" w:fill="FFFFFF" w:themeFill="background1"/>
          </w:tcPr>
          <w:p w14:paraId="0746A8C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3CC5034D" w14:textId="699586AA" w:rsidR="00603D12" w:rsidRPr="001003D3" w:rsidRDefault="0060300B"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Việc tổ chức thi hành án không đúng quy định của pháp luật sẽ có thể ảnh hưởng đến quyền và lợi ích hợp pháp của tất cả các đương sự, bao gồm doanh nghiệp bị tuyên bố phá sản, các chủ nợ và người mắc nợ. Do đó, </w:t>
            </w:r>
            <w:r w:rsidR="00156EB3">
              <w:rPr>
                <w:rFonts w:ascii="Times New Roman" w:hAnsi="Times New Roman" w:cs="Times New Roman"/>
                <w:color w:val="000000" w:themeColor="text1"/>
                <w:sz w:val="28"/>
                <w:szCs w:val="28"/>
              </w:rPr>
              <w:t xml:space="preserve">cần </w:t>
            </w:r>
            <w:r>
              <w:rPr>
                <w:rFonts w:ascii="Times New Roman" w:hAnsi="Times New Roman" w:cs="Times New Roman"/>
                <w:color w:val="000000" w:themeColor="text1"/>
                <w:sz w:val="28"/>
                <w:szCs w:val="28"/>
              </w:rPr>
              <w:t xml:space="preserve">phải có </w:t>
            </w:r>
            <w:r>
              <w:rPr>
                <w:rFonts w:ascii="Times New Roman" w:hAnsi="Times New Roman" w:cs="Times New Roman"/>
                <w:color w:val="000000" w:themeColor="text1"/>
                <w:sz w:val="28"/>
                <w:szCs w:val="28"/>
              </w:rPr>
              <w:lastRenderedPageBreak/>
              <w:t>quy định này.</w:t>
            </w:r>
          </w:p>
        </w:tc>
      </w:tr>
      <w:tr w:rsidR="00603D12" w:rsidRPr="001003D3" w14:paraId="38E0E09A" w14:textId="77777777" w:rsidTr="00634090">
        <w:trPr>
          <w:trHeight w:val="300"/>
        </w:trPr>
        <w:tc>
          <w:tcPr>
            <w:tcW w:w="4361" w:type="dxa"/>
            <w:shd w:val="clear" w:color="auto" w:fill="FFFFFF" w:themeFill="background1"/>
          </w:tcPr>
          <w:p w14:paraId="3E6A47CB" w14:textId="77777777" w:rsidR="00603D12" w:rsidRPr="001003D3" w:rsidRDefault="00603D12" w:rsidP="00603D12">
            <w:pPr>
              <w:spacing w:before="120" w:after="120" w:line="288" w:lineRule="auto"/>
              <w:ind w:leftChars="1" w:left="2" w:firstLineChars="151" w:firstLine="423"/>
              <w:jc w:val="both"/>
              <w:rPr>
                <w:rFonts w:ascii="Times New Roman" w:eastAsia="Times New Roman" w:hAnsi="Times New Roman" w:cs="Times New Roman"/>
                <w:bCs/>
                <w:iCs/>
                <w:color w:val="000000" w:themeColor="text1"/>
                <w:sz w:val="28"/>
                <w:szCs w:val="28"/>
              </w:rPr>
            </w:pPr>
            <w:r w:rsidRPr="001003D3">
              <w:rPr>
                <w:rFonts w:ascii="Times New Roman" w:eastAsia="Times New Roman" w:hAnsi="Times New Roman" w:cs="Times New Roman"/>
                <w:bCs/>
                <w:iCs/>
                <w:color w:val="000000" w:themeColor="text1"/>
                <w:sz w:val="28"/>
                <w:szCs w:val="28"/>
                <w:lang w:val="vi-VN"/>
              </w:rPr>
              <w:lastRenderedPageBreak/>
              <w:t xml:space="preserve">2. </w:t>
            </w:r>
            <w:r w:rsidRPr="001003D3">
              <w:rPr>
                <w:rFonts w:ascii="Times New Roman" w:eastAsia="Times New Roman" w:hAnsi="Times New Roman" w:cs="Times New Roman"/>
                <w:bCs/>
                <w:iCs/>
                <w:color w:val="000000" w:themeColor="text1"/>
                <w:sz w:val="28"/>
                <w:szCs w:val="28"/>
              </w:rPr>
              <w:t>Chấp hành viên giám sát thông qua</w:t>
            </w:r>
            <w:r w:rsidRPr="001003D3">
              <w:rPr>
                <w:rFonts w:ascii="Times New Roman" w:eastAsia="Times New Roman" w:hAnsi="Times New Roman" w:cs="Times New Roman"/>
                <w:bCs/>
                <w:iCs/>
                <w:color w:val="000000" w:themeColor="text1"/>
                <w:sz w:val="28"/>
                <w:szCs w:val="28"/>
                <w:lang w:val="vi-VN"/>
              </w:rPr>
              <w:t xml:space="preserve"> báo cáo của</w:t>
            </w:r>
            <w:r w:rsidRPr="001003D3">
              <w:rPr>
                <w:rFonts w:ascii="Times New Roman" w:eastAsia="Times New Roman" w:hAnsi="Times New Roman" w:cs="Times New Roman"/>
                <w:bCs/>
                <w:iCs/>
                <w:color w:val="000000" w:themeColor="text1"/>
                <w:sz w:val="28"/>
                <w:szCs w:val="28"/>
              </w:rPr>
              <w:t xml:space="preserve"> Quản tài viên, doanh nghiệp quản lý, thanh lý </w:t>
            </w:r>
            <w:r w:rsidRPr="001003D3">
              <w:rPr>
                <w:rFonts w:ascii="Times New Roman" w:eastAsia="Times New Roman" w:hAnsi="Times New Roman" w:cs="Times New Roman"/>
                <w:bCs/>
                <w:iCs/>
                <w:color w:val="000000" w:themeColor="text1"/>
                <w:sz w:val="28"/>
                <w:szCs w:val="28"/>
                <w:lang w:val="vi-VN"/>
              </w:rPr>
              <w:t>tài sản</w:t>
            </w:r>
            <w:r w:rsidRPr="001003D3">
              <w:rPr>
                <w:rFonts w:ascii="Times New Roman" w:eastAsia="Times New Roman" w:hAnsi="Times New Roman" w:cs="Times New Roman"/>
                <w:bCs/>
                <w:iCs/>
                <w:color w:val="000000" w:themeColor="text1"/>
                <w:sz w:val="28"/>
                <w:szCs w:val="28"/>
              </w:rPr>
              <w:t xml:space="preserve">. </w:t>
            </w:r>
          </w:p>
          <w:p w14:paraId="55523F5E" w14:textId="4C323CCF" w:rsidR="00603D12" w:rsidRPr="00634090" w:rsidRDefault="00603D12" w:rsidP="00634090">
            <w:pPr>
              <w:spacing w:before="120" w:after="120" w:line="288" w:lineRule="auto"/>
              <w:ind w:leftChars="1" w:left="2" w:firstLineChars="151" w:firstLine="423"/>
              <w:jc w:val="both"/>
              <w:rPr>
                <w:rFonts w:ascii="Times New Roman" w:eastAsia="Times New Roman" w:hAnsi="Times New Roman" w:cs="Times New Roman"/>
                <w:bCs/>
                <w:i/>
                <w:iCs/>
                <w:color w:val="000000" w:themeColor="text1"/>
                <w:sz w:val="28"/>
                <w:szCs w:val="28"/>
              </w:rPr>
            </w:pPr>
            <w:r w:rsidRPr="001003D3">
              <w:rPr>
                <w:rFonts w:ascii="Times New Roman" w:eastAsia="Times New Roman" w:hAnsi="Times New Roman" w:cs="Times New Roman"/>
                <w:bCs/>
                <w:iCs/>
                <w:color w:val="000000" w:themeColor="text1"/>
                <w:sz w:val="28"/>
                <w:szCs w:val="28"/>
                <w:lang w:val="vi-VN"/>
              </w:rPr>
              <w:t xml:space="preserve">Khi gửi báo cáo, </w:t>
            </w:r>
            <w:r w:rsidRPr="001003D3">
              <w:rPr>
                <w:rFonts w:ascii="Times New Roman" w:eastAsia="Times New Roman" w:hAnsi="Times New Roman" w:cs="Times New Roman"/>
                <w:bCs/>
                <w:i/>
                <w:iCs/>
                <w:color w:val="000000" w:themeColor="text1"/>
                <w:sz w:val="28"/>
                <w:szCs w:val="28"/>
                <w:lang w:val="vi-VN"/>
              </w:rPr>
              <w:t xml:space="preserve">Quản tài viên, </w:t>
            </w:r>
            <w:r w:rsidRPr="001003D3">
              <w:rPr>
                <w:rFonts w:ascii="Times New Roman" w:eastAsia="Times New Roman" w:hAnsi="Times New Roman" w:cs="Times New Roman"/>
                <w:bCs/>
                <w:i/>
                <w:iCs/>
                <w:color w:val="000000" w:themeColor="text1"/>
                <w:sz w:val="28"/>
                <w:szCs w:val="28"/>
              </w:rPr>
              <w:t>doanh nghiệp quản lý, thanh lý</w:t>
            </w:r>
            <w:r w:rsidRPr="001003D3">
              <w:rPr>
                <w:rFonts w:ascii="Times New Roman" w:eastAsia="Times New Roman" w:hAnsi="Times New Roman" w:cs="Times New Roman"/>
                <w:bCs/>
                <w:i/>
                <w:iCs/>
                <w:color w:val="000000" w:themeColor="text1"/>
                <w:sz w:val="28"/>
                <w:szCs w:val="28"/>
                <w:lang w:val="vi-VN"/>
              </w:rPr>
              <w:t xml:space="preserve"> tài sản phải gửi kèm theo hồ sơ, tài liệu có liên quan</w:t>
            </w:r>
            <w:r w:rsidRPr="001003D3">
              <w:rPr>
                <w:rFonts w:ascii="Times New Roman" w:eastAsia="Times New Roman" w:hAnsi="Times New Roman" w:cs="Times New Roman"/>
                <w:bCs/>
                <w:i/>
                <w:iCs/>
                <w:color w:val="000000" w:themeColor="text1"/>
                <w:sz w:val="28"/>
                <w:szCs w:val="28"/>
              </w:rPr>
              <w:t xml:space="preserve"> đến việc tổ chức thi hành quyết định tuyên bố phá sản</w:t>
            </w:r>
            <w:r w:rsidRPr="001003D3">
              <w:rPr>
                <w:rFonts w:ascii="Times New Roman" w:eastAsia="Times New Roman" w:hAnsi="Times New Roman" w:cs="Times New Roman"/>
                <w:bCs/>
                <w:i/>
                <w:iCs/>
                <w:color w:val="000000" w:themeColor="text1"/>
                <w:sz w:val="28"/>
                <w:szCs w:val="28"/>
                <w:lang w:val="vi-VN"/>
              </w:rPr>
              <w:t xml:space="preserve">, chịu trách nhiệm về nội dung báo cáo và các tài liệu cung cấp cho Chấp hành viên, cơ quan thi hành án dân sự. Trường hợp Quản tài viên, </w:t>
            </w:r>
            <w:r w:rsidRPr="001003D3">
              <w:rPr>
                <w:rFonts w:ascii="Times New Roman" w:eastAsia="Times New Roman" w:hAnsi="Times New Roman" w:cs="Times New Roman"/>
                <w:bCs/>
                <w:i/>
                <w:iCs/>
                <w:color w:val="000000" w:themeColor="text1"/>
                <w:sz w:val="28"/>
                <w:szCs w:val="28"/>
              </w:rPr>
              <w:t>doanh nghiệp quản lý, thanh lý</w:t>
            </w:r>
            <w:r w:rsidRPr="001003D3">
              <w:rPr>
                <w:rFonts w:ascii="Times New Roman" w:eastAsia="Times New Roman" w:hAnsi="Times New Roman" w:cs="Times New Roman"/>
                <w:bCs/>
                <w:i/>
                <w:iCs/>
                <w:color w:val="000000" w:themeColor="text1"/>
                <w:sz w:val="28"/>
                <w:szCs w:val="28"/>
                <w:lang w:val="vi-VN"/>
              </w:rPr>
              <w:t xml:space="preserve"> tài sản không báo cáo hoặc báo cáo không trung thực, không đầy đủ nội dung và hồ sơ, tài liệu quy định tại Điều 20 Nghị định này thì phải chịu trách nhiệm trước pháp luật. </w:t>
            </w:r>
          </w:p>
        </w:tc>
        <w:tc>
          <w:tcPr>
            <w:tcW w:w="1701" w:type="dxa"/>
            <w:shd w:val="clear" w:color="auto" w:fill="FFFFFF" w:themeFill="background1"/>
          </w:tcPr>
          <w:p w14:paraId="4F55D7E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2B49BD0C"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46E64B4D"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0BE3AFED"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7112B834" w14:textId="77777777" w:rsidTr="00634090">
        <w:trPr>
          <w:trHeight w:val="300"/>
        </w:trPr>
        <w:tc>
          <w:tcPr>
            <w:tcW w:w="4361" w:type="dxa"/>
            <w:shd w:val="clear" w:color="auto" w:fill="FFFFFF" w:themeFill="background1"/>
          </w:tcPr>
          <w:p w14:paraId="0215BB24" w14:textId="77777777" w:rsidR="00603D12" w:rsidRPr="001003D3" w:rsidRDefault="00603D12" w:rsidP="00603D12">
            <w:pPr>
              <w:spacing w:before="120" w:after="120" w:line="288" w:lineRule="auto"/>
              <w:ind w:leftChars="1" w:left="2" w:firstLineChars="151" w:firstLine="423"/>
              <w:jc w:val="both"/>
              <w:rPr>
                <w:rFonts w:ascii="Times New Roman" w:eastAsia="Times New Roman" w:hAnsi="Times New Roman" w:cs="Times New Roman"/>
                <w:bCs/>
                <w:i/>
                <w:iCs/>
                <w:color w:val="000000" w:themeColor="text1"/>
                <w:sz w:val="28"/>
                <w:szCs w:val="28"/>
                <w:lang w:val="vi-VN"/>
              </w:rPr>
            </w:pPr>
            <w:r w:rsidRPr="001003D3">
              <w:rPr>
                <w:rFonts w:ascii="Times New Roman" w:eastAsia="Times New Roman" w:hAnsi="Times New Roman" w:cs="Times New Roman"/>
                <w:bCs/>
                <w:i/>
                <w:iCs/>
                <w:color w:val="000000" w:themeColor="text1"/>
                <w:sz w:val="28"/>
                <w:szCs w:val="28"/>
                <w:lang w:val="vi-VN"/>
              </w:rPr>
              <w:t xml:space="preserve">3. Khi thực hiện giám sát, Chấp hành viên có quyền yêu cầu Quản </w:t>
            </w:r>
            <w:r w:rsidRPr="001003D3">
              <w:rPr>
                <w:rFonts w:ascii="Times New Roman" w:eastAsia="Times New Roman" w:hAnsi="Times New Roman" w:cs="Times New Roman"/>
                <w:bCs/>
                <w:i/>
                <w:iCs/>
                <w:color w:val="000000" w:themeColor="text1"/>
                <w:sz w:val="28"/>
                <w:szCs w:val="28"/>
                <w:lang w:val="vi-VN"/>
              </w:rPr>
              <w:lastRenderedPageBreak/>
              <w:t>tài viên, doanh nghiệp quản lý, thanh lý tài sản thực hiện các công việc, trình tự, thủ tục để thi hành quyết định tuyên bố phá sản. Đồng thời, có quyền đề nghị cơ quan, tổ chức, cá nhân có liên quan thực hiện các văn bản, quyết định của cơ quan thi hành án dân sự, Chấp hành viên, Quản tài viên, doanh nghiệp quản lý, thanh lý tài sản theo quy định của Luật Phục hồi, phá sản và Luật Thi hành án dân sự.</w:t>
            </w:r>
          </w:p>
          <w:p w14:paraId="12EDEBB1" w14:textId="3E53B946" w:rsidR="00603D12" w:rsidRPr="00634090" w:rsidRDefault="00603D12" w:rsidP="00634090">
            <w:pPr>
              <w:spacing w:before="120" w:after="120" w:line="288" w:lineRule="auto"/>
              <w:ind w:leftChars="1" w:left="2" w:firstLineChars="151" w:firstLine="423"/>
              <w:jc w:val="both"/>
              <w:rPr>
                <w:rFonts w:ascii="Times New Roman" w:eastAsia="Times New Roman" w:hAnsi="Times New Roman" w:cs="Times New Roman"/>
                <w:color w:val="000000" w:themeColor="text1"/>
                <w:sz w:val="28"/>
                <w:szCs w:val="28"/>
              </w:rPr>
            </w:pPr>
            <w:r w:rsidRPr="001003D3">
              <w:rPr>
                <w:rFonts w:ascii="Times New Roman" w:eastAsia="Times New Roman" w:hAnsi="Times New Roman" w:cs="Times New Roman"/>
                <w:bCs/>
                <w:i/>
                <w:iCs/>
                <w:color w:val="000000" w:themeColor="text1"/>
                <w:sz w:val="28"/>
                <w:szCs w:val="28"/>
                <w:lang w:val="vi-VN"/>
              </w:rPr>
              <w:t xml:space="preserve">Trường hợp có căn cứ xác định Quản tài viên, doanh nghiệp quản lý, thanh lý tài sản có hành vi vi phạm quy định tại khoản 2 Điều 11 của Luật Phục hồi, phá sản thì </w:t>
            </w:r>
            <w:r w:rsidRPr="001003D3">
              <w:rPr>
                <w:rFonts w:ascii="Times New Roman" w:eastAsia="Times New Roman" w:hAnsi="Times New Roman" w:cs="Times New Roman"/>
                <w:color w:val="000000" w:themeColor="text1"/>
                <w:sz w:val="28"/>
                <w:szCs w:val="28"/>
              </w:rPr>
              <w:t>Chấp hành viên có văn bản đề xuất Tòa án thay đổi Quản tài viên, doanh nghiệp quản lý, thanh lý tài sả</w:t>
            </w:r>
            <w:r w:rsidRPr="001003D3">
              <w:rPr>
                <w:rFonts w:ascii="Times New Roman" w:eastAsia="Times New Roman" w:hAnsi="Times New Roman" w:cs="Times New Roman"/>
                <w:color w:val="000000" w:themeColor="text1"/>
                <w:sz w:val="28"/>
                <w:szCs w:val="28"/>
                <w:lang w:val="vi-VN"/>
              </w:rPr>
              <w:t>n.</w:t>
            </w:r>
          </w:p>
        </w:tc>
        <w:tc>
          <w:tcPr>
            <w:tcW w:w="1701" w:type="dxa"/>
            <w:shd w:val="clear" w:color="auto" w:fill="FFFFFF" w:themeFill="background1"/>
          </w:tcPr>
          <w:p w14:paraId="4C779076" w14:textId="2AEB2C04"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STP Đắc Lắc</w:t>
            </w:r>
          </w:p>
        </w:tc>
        <w:tc>
          <w:tcPr>
            <w:tcW w:w="4962" w:type="dxa"/>
            <w:shd w:val="clear" w:color="auto" w:fill="FFFFFF" w:themeFill="background1"/>
          </w:tcPr>
          <w:p w14:paraId="21EDCA52" w14:textId="4CF03FA0"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sz w:val="28"/>
                <w:szCs w:val="28"/>
              </w:rPr>
              <w:t>Đề nghị quy định rõ hậu quả pháp lý của việc giám sát như sau : “</w:t>
            </w:r>
            <w:r w:rsidRPr="001003D3">
              <w:rPr>
                <w:rFonts w:ascii="Times New Roman" w:hAnsi="Times New Roman" w:cs="Times New Roman"/>
                <w:i/>
                <w:sz w:val="28"/>
                <w:szCs w:val="28"/>
              </w:rPr>
              <w:t xml:space="preserve">Trường hợp phát hiện vi phạm, Chấp hành viên lập biên </w:t>
            </w:r>
            <w:r w:rsidRPr="001003D3">
              <w:rPr>
                <w:rFonts w:ascii="Times New Roman" w:hAnsi="Times New Roman" w:cs="Times New Roman"/>
                <w:i/>
                <w:sz w:val="28"/>
                <w:szCs w:val="28"/>
              </w:rPr>
              <w:lastRenderedPageBreak/>
              <w:t>bản, báo cáo Thủ trưởng cơ quan THADS và kiến nghị Tòa án xem xét</w:t>
            </w:r>
            <w:r w:rsidRPr="001003D3">
              <w:rPr>
                <w:rFonts w:ascii="Times New Roman" w:hAnsi="Times New Roman" w:cs="Times New Roman"/>
                <w:sz w:val="28"/>
                <w:szCs w:val="28"/>
              </w:rPr>
              <w:t>”</w:t>
            </w:r>
            <w:r>
              <w:rPr>
                <w:rFonts w:ascii="Times New Roman" w:hAnsi="Times New Roman" w:cs="Times New Roman"/>
                <w:color w:val="000000" w:themeColor="text1"/>
                <w:sz w:val="28"/>
                <w:szCs w:val="28"/>
              </w:rPr>
              <w:t>.</w:t>
            </w:r>
          </w:p>
        </w:tc>
        <w:tc>
          <w:tcPr>
            <w:tcW w:w="1700" w:type="dxa"/>
            <w:shd w:val="clear" w:color="auto" w:fill="FFFFFF" w:themeFill="background1"/>
          </w:tcPr>
          <w:p w14:paraId="3A778242" w14:textId="118B559F"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Tiếp thu theo hướng:</w:t>
            </w:r>
            <w:r w:rsidRPr="001003D3">
              <w:rPr>
                <w:rFonts w:ascii="Times New Roman" w:hAnsi="Times New Roman" w:cs="Times New Roman"/>
                <w:i/>
                <w:sz w:val="28"/>
                <w:szCs w:val="28"/>
              </w:rPr>
              <w:t xml:space="preserve"> </w:t>
            </w:r>
            <w:r w:rsidRPr="001003D3">
              <w:rPr>
                <w:rFonts w:ascii="Times New Roman" w:hAnsi="Times New Roman" w:cs="Times New Roman"/>
                <w:sz w:val="28"/>
                <w:szCs w:val="28"/>
              </w:rPr>
              <w:t xml:space="preserve">Trường hợp </w:t>
            </w:r>
            <w:r w:rsidRPr="001003D3">
              <w:rPr>
                <w:rFonts w:ascii="Times New Roman" w:hAnsi="Times New Roman" w:cs="Times New Roman"/>
                <w:sz w:val="28"/>
                <w:szCs w:val="28"/>
              </w:rPr>
              <w:lastRenderedPageBreak/>
              <w:t>phát hiện vi phạm</w:t>
            </w:r>
            <w:r w:rsidRPr="001003D3">
              <w:rPr>
                <w:rFonts w:ascii="Times New Roman" w:hAnsi="Times New Roman" w:cs="Times New Roman"/>
                <w:i/>
                <w:sz w:val="28"/>
                <w:szCs w:val="28"/>
              </w:rPr>
              <w:t>,</w:t>
            </w:r>
            <w:r w:rsidRPr="001003D3">
              <w:rPr>
                <w:rFonts w:ascii="Times New Roman" w:hAnsi="Times New Roman" w:cs="Times New Roman"/>
                <w:color w:val="000000" w:themeColor="text1"/>
                <w:sz w:val="28"/>
                <w:szCs w:val="28"/>
              </w:rPr>
              <w:t xml:space="preserve">  thì tùy theo mức độ vi phạm Chấp hành viên</w:t>
            </w:r>
            <w:r w:rsidRPr="001003D3">
              <w:rPr>
                <w:rFonts w:ascii="Times New Roman" w:eastAsia="Times New Roman" w:hAnsi="Times New Roman" w:cs="Times New Roman"/>
                <w:color w:val="000000" w:themeColor="text1"/>
                <w:sz w:val="28"/>
                <w:szCs w:val="28"/>
              </w:rPr>
              <w:t xml:space="preserve"> xuất Tòa án thay đổi Quản tài viên, doanh nghiệp quản lý, thanh lý tài sả</w:t>
            </w:r>
            <w:r w:rsidRPr="001003D3">
              <w:rPr>
                <w:rFonts w:ascii="Times New Roman" w:eastAsia="Times New Roman" w:hAnsi="Times New Roman" w:cs="Times New Roman"/>
                <w:color w:val="000000" w:themeColor="text1"/>
                <w:sz w:val="28"/>
                <w:szCs w:val="28"/>
                <w:lang w:val="vi-VN"/>
              </w:rPr>
              <w:t>n</w:t>
            </w:r>
            <w:r w:rsidRPr="001003D3">
              <w:rPr>
                <w:rFonts w:ascii="Times New Roman" w:eastAsia="Times New Roman" w:hAnsi="Times New Roman" w:cs="Times New Roman"/>
                <w:color w:val="000000" w:themeColor="text1"/>
                <w:sz w:val="28"/>
                <w:szCs w:val="28"/>
              </w:rPr>
              <w:t xml:space="preserve"> hoặc kiến nghị người có thẩm quyền xử lý theo quy định.</w:t>
            </w:r>
          </w:p>
        </w:tc>
        <w:tc>
          <w:tcPr>
            <w:tcW w:w="2977" w:type="dxa"/>
            <w:shd w:val="clear" w:color="auto" w:fill="FFFFFF" w:themeFill="background1"/>
          </w:tcPr>
          <w:p w14:paraId="15CCE8FC" w14:textId="65A4AE2C"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7123E694" w14:textId="77777777" w:rsidTr="00634090">
        <w:trPr>
          <w:trHeight w:val="300"/>
        </w:trPr>
        <w:tc>
          <w:tcPr>
            <w:tcW w:w="4361" w:type="dxa"/>
            <w:shd w:val="clear" w:color="auto" w:fill="FFFFFF" w:themeFill="background1"/>
          </w:tcPr>
          <w:p w14:paraId="08110E23" w14:textId="77777777" w:rsidR="00603D12" w:rsidRPr="001003D3" w:rsidRDefault="00603D12" w:rsidP="00603D12">
            <w:pPr>
              <w:pBdr>
                <w:top w:val="nil"/>
                <w:left w:val="nil"/>
                <w:bottom w:val="nil"/>
                <w:right w:val="nil"/>
                <w:between w:val="nil"/>
              </w:pBdr>
              <w:suppressAutoHyphens/>
              <w:spacing w:before="120" w:after="120" w:line="288" w:lineRule="auto"/>
              <w:jc w:val="both"/>
              <w:textAlignment w:val="top"/>
              <w:outlineLvl w:val="0"/>
              <w:rPr>
                <w:rFonts w:ascii="Times New Roman" w:eastAsia="Times New Roman" w:hAnsi="Times New Roman" w:cs="Times New Roman"/>
                <w:b/>
                <w:bCs/>
                <w:iCs/>
                <w:color w:val="000000" w:themeColor="text1"/>
                <w:sz w:val="28"/>
                <w:szCs w:val="28"/>
              </w:rPr>
            </w:pPr>
            <w:bookmarkStart w:id="54" w:name="_Toc219722386"/>
            <w:r w:rsidRPr="001003D3">
              <w:rPr>
                <w:rFonts w:ascii="Times New Roman" w:eastAsia="Times New Roman" w:hAnsi="Times New Roman" w:cs="Times New Roman"/>
                <w:b/>
                <w:bCs/>
                <w:iCs/>
                <w:color w:val="000000" w:themeColor="text1"/>
                <w:sz w:val="28"/>
                <w:szCs w:val="28"/>
              </w:rPr>
              <w:t xml:space="preserve">Điều 20. </w:t>
            </w:r>
            <w:r w:rsidRPr="001003D3">
              <w:rPr>
                <w:rFonts w:ascii="Times New Roman" w:eastAsia="Times New Roman" w:hAnsi="Times New Roman" w:cs="Times New Roman"/>
                <w:b/>
                <w:bCs/>
                <w:iCs/>
                <w:color w:val="000000" w:themeColor="text1"/>
                <w:sz w:val="28"/>
                <w:szCs w:val="28"/>
                <w:lang w:val="vi-VN"/>
              </w:rPr>
              <w:t xml:space="preserve">Nội dung giám sát </w:t>
            </w:r>
            <w:r w:rsidRPr="001003D3">
              <w:rPr>
                <w:rFonts w:ascii="Times New Roman" w:eastAsia="Times New Roman" w:hAnsi="Times New Roman" w:cs="Times New Roman"/>
                <w:b/>
                <w:color w:val="000000" w:themeColor="text1"/>
                <w:sz w:val="28"/>
                <w:szCs w:val="28"/>
                <w:lang w:val="vi-VN"/>
              </w:rPr>
              <w:t>(Điều 11 TTLT07)</w:t>
            </w:r>
            <w:bookmarkEnd w:id="54"/>
          </w:p>
          <w:p w14:paraId="6E690ADD" w14:textId="2CF797BC" w:rsidR="00603D12" w:rsidRPr="00634090" w:rsidRDefault="00603D12" w:rsidP="00634090">
            <w:pPr>
              <w:spacing w:before="120" w:after="120"/>
              <w:ind w:leftChars="1" w:left="2" w:firstLineChars="151" w:firstLine="423"/>
              <w:jc w:val="both"/>
              <w:rPr>
                <w:rFonts w:ascii="Times New Roman" w:eastAsia="Times New Roman" w:hAnsi="Times New Roman" w:cs="Times New Roman"/>
                <w:bCs/>
                <w:i/>
                <w:color w:val="000000" w:themeColor="text1"/>
                <w:sz w:val="28"/>
                <w:szCs w:val="28"/>
              </w:rPr>
            </w:pPr>
            <w:r w:rsidRPr="001003D3">
              <w:rPr>
                <w:rFonts w:ascii="Times New Roman" w:eastAsia="Times New Roman" w:hAnsi="Times New Roman" w:cs="Times New Roman"/>
                <w:bCs/>
                <w:color w:val="000000" w:themeColor="text1"/>
                <w:sz w:val="28"/>
                <w:szCs w:val="28"/>
                <w:lang w:val="pt-BR"/>
              </w:rPr>
              <w:t>1.</w:t>
            </w:r>
            <w:r w:rsidRPr="001003D3">
              <w:rPr>
                <w:rFonts w:ascii="Times New Roman" w:eastAsia="Times New Roman" w:hAnsi="Times New Roman" w:cs="Times New Roman"/>
                <w:bCs/>
                <w:i/>
                <w:color w:val="000000" w:themeColor="text1"/>
                <w:sz w:val="28"/>
                <w:szCs w:val="28"/>
                <w:lang w:val="vi-VN"/>
              </w:rPr>
              <w:t xml:space="preserve"> Quản tài viên, doanh nghiệp quản lý, thanh lý tài sản có trách </w:t>
            </w:r>
            <w:r w:rsidRPr="001003D3">
              <w:rPr>
                <w:rFonts w:ascii="Times New Roman" w:eastAsia="Times New Roman" w:hAnsi="Times New Roman" w:cs="Times New Roman"/>
                <w:bCs/>
                <w:i/>
                <w:color w:val="000000" w:themeColor="text1"/>
                <w:sz w:val="28"/>
                <w:szCs w:val="28"/>
                <w:lang w:val="vi-VN"/>
              </w:rPr>
              <w:lastRenderedPageBreak/>
              <w:t>nhiệm cung cấp hồ sơ, tài liệu và thực hiện các công việc theo yêu cầu của Chấp hành viên, cơ quan thi hành án dân sự trong quá trình thi hành quyết định tuyên bố phá sản.</w:t>
            </w:r>
          </w:p>
        </w:tc>
        <w:tc>
          <w:tcPr>
            <w:tcW w:w="1701" w:type="dxa"/>
            <w:shd w:val="clear" w:color="auto" w:fill="FFFFFF" w:themeFill="background1"/>
          </w:tcPr>
          <w:p w14:paraId="4ED2B26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0412E579"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63FA147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0BEF29D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7384ED7F" w14:textId="77777777" w:rsidTr="00634090">
        <w:trPr>
          <w:trHeight w:val="300"/>
        </w:trPr>
        <w:tc>
          <w:tcPr>
            <w:tcW w:w="4361" w:type="dxa"/>
            <w:shd w:val="clear" w:color="auto" w:fill="FFFFFF" w:themeFill="background1"/>
          </w:tcPr>
          <w:p w14:paraId="3D7EE5E6" w14:textId="0F7CA01C" w:rsidR="00603D12" w:rsidRPr="001003D3" w:rsidRDefault="00603D12" w:rsidP="00603D12">
            <w:pPr>
              <w:spacing w:before="120" w:after="120"/>
              <w:ind w:leftChars="1" w:left="2" w:firstLineChars="151" w:firstLine="423"/>
              <w:jc w:val="both"/>
              <w:rPr>
                <w:rFonts w:ascii="Times New Roman" w:eastAsia="Times New Roman" w:hAnsi="Times New Roman" w:cs="Times New Roman"/>
                <w:bCs/>
                <w:color w:val="000000" w:themeColor="text1"/>
                <w:sz w:val="28"/>
                <w:szCs w:val="28"/>
                <w:lang w:val="vi-VN"/>
              </w:rPr>
            </w:pPr>
            <w:r w:rsidRPr="001003D3">
              <w:rPr>
                <w:rFonts w:ascii="Times New Roman" w:eastAsia="Times New Roman" w:hAnsi="Times New Roman" w:cs="Times New Roman"/>
                <w:bCs/>
                <w:color w:val="000000" w:themeColor="text1"/>
                <w:sz w:val="28"/>
                <w:szCs w:val="28"/>
                <w:lang w:val="vi-VN"/>
              </w:rPr>
              <w:t>2. Việc giám sát đối với một số trường hợp cụ thể thực hiện như sau:</w:t>
            </w:r>
          </w:p>
          <w:p w14:paraId="4846816B" w14:textId="77777777" w:rsidR="00603D12" w:rsidRPr="001003D3" w:rsidRDefault="00603D12" w:rsidP="00603D12">
            <w:pPr>
              <w:spacing w:before="120" w:after="120"/>
              <w:ind w:leftChars="1" w:left="2" w:firstLineChars="151" w:firstLine="423"/>
              <w:jc w:val="both"/>
              <w:rPr>
                <w:rFonts w:ascii="Times New Roman" w:eastAsia="Times New Roman" w:hAnsi="Times New Roman" w:cs="Times New Roman"/>
                <w:bCs/>
                <w:color w:val="000000" w:themeColor="text1"/>
                <w:sz w:val="28"/>
                <w:szCs w:val="28"/>
                <w:lang w:val="pt-BR"/>
              </w:rPr>
            </w:pPr>
            <w:r w:rsidRPr="001003D3">
              <w:rPr>
                <w:rFonts w:ascii="Times New Roman" w:eastAsia="Times New Roman" w:hAnsi="Times New Roman" w:cs="Times New Roman"/>
                <w:bCs/>
                <w:color w:val="000000" w:themeColor="text1"/>
                <w:sz w:val="28"/>
                <w:szCs w:val="28"/>
                <w:lang w:val="vi-VN"/>
              </w:rPr>
              <w:t xml:space="preserve">a) </w:t>
            </w:r>
            <w:r w:rsidRPr="001003D3">
              <w:rPr>
                <w:rFonts w:ascii="Times New Roman" w:eastAsia="Times New Roman" w:hAnsi="Times New Roman" w:cs="Times New Roman"/>
                <w:bCs/>
                <w:color w:val="000000" w:themeColor="text1"/>
                <w:sz w:val="28"/>
                <w:szCs w:val="28"/>
                <w:lang w:val="pt-BR"/>
              </w:rPr>
              <w:t>Trước khi lựa chọn, thay đổi tổ chức thẩm định giá, tổ chức bán đấu giá, Quản tài viên, doanh nghiệp quản lý, thanh lý tài sản báo cáo Chấp hành viên. Nội dung báo cáo nêu rõ tài sản đưa ra thẩm định giá, bán đấu giá; tên, địa chỉ của tổ chức thẩm định giá, bán đấu giá; lý do lựa chọn tổ chức thẩm định giá, bán đấu giá. Nếu thay đổi tổ chức thẩm định giá, tổ chức bán đấu giá thì báo cáo phải nêu rõ lý do thay đổi</w:t>
            </w:r>
            <w:r w:rsidRPr="001003D3">
              <w:rPr>
                <w:rFonts w:ascii="Times New Roman" w:eastAsia="Times New Roman" w:hAnsi="Times New Roman" w:cs="Times New Roman"/>
                <w:bCs/>
                <w:color w:val="000000" w:themeColor="text1"/>
                <w:sz w:val="28"/>
                <w:szCs w:val="28"/>
                <w:lang w:val="vi-VN"/>
              </w:rPr>
              <w:t>;</w:t>
            </w:r>
          </w:p>
          <w:p w14:paraId="53DFD00B" w14:textId="77777777" w:rsidR="00603D12" w:rsidRPr="001003D3" w:rsidRDefault="00603D12" w:rsidP="00603D12">
            <w:pPr>
              <w:spacing w:before="120" w:after="120"/>
              <w:ind w:leftChars="1" w:left="2" w:firstLineChars="151" w:firstLine="423"/>
              <w:jc w:val="both"/>
              <w:rPr>
                <w:rFonts w:ascii="Times New Roman" w:eastAsia="Times New Roman" w:hAnsi="Times New Roman" w:cs="Times New Roman"/>
                <w:bCs/>
                <w:color w:val="000000" w:themeColor="text1"/>
                <w:sz w:val="28"/>
                <w:szCs w:val="28"/>
                <w:lang w:val="vi-VN"/>
              </w:rPr>
            </w:pPr>
            <w:r w:rsidRPr="001003D3">
              <w:rPr>
                <w:rFonts w:ascii="Times New Roman" w:eastAsia="Times New Roman" w:hAnsi="Times New Roman" w:cs="Times New Roman"/>
                <w:bCs/>
                <w:color w:val="000000" w:themeColor="text1"/>
                <w:sz w:val="28"/>
                <w:szCs w:val="28"/>
                <w:lang w:val="vi-VN"/>
              </w:rPr>
              <w:t>b)</w:t>
            </w:r>
            <w:r w:rsidRPr="001003D3">
              <w:rPr>
                <w:rFonts w:ascii="Times New Roman" w:eastAsia="Times New Roman" w:hAnsi="Times New Roman" w:cs="Times New Roman"/>
                <w:bCs/>
                <w:color w:val="000000" w:themeColor="text1"/>
                <w:sz w:val="28"/>
                <w:szCs w:val="28"/>
                <w:lang w:val="pt-BR"/>
              </w:rPr>
              <w:t xml:space="preserve"> Trường hợp không lựa chọn được tổ chức thẩm định giá, tổ chức bán đấu giá, Quản tài viên, doanh nghiệp quản lý, thanh lý tài sản phải báo cáo ngay Chấp hành viên. Nội dung báo cáo nêu rõ tài sản đưa ra </w:t>
            </w:r>
            <w:r w:rsidRPr="001003D3">
              <w:rPr>
                <w:rFonts w:ascii="Times New Roman" w:eastAsia="Times New Roman" w:hAnsi="Times New Roman" w:cs="Times New Roman"/>
                <w:bCs/>
                <w:color w:val="000000" w:themeColor="text1"/>
                <w:sz w:val="28"/>
                <w:szCs w:val="28"/>
                <w:lang w:val="pt-BR"/>
              </w:rPr>
              <w:lastRenderedPageBreak/>
              <w:t>thẩm định giá, bán đấu giá; quá trình lựa chọn tổ chức thẩm định giá, tổ chức bán đấu giá; lý do không lựa chọn được tổ chức thẩm định giá, tổ chức bán đấu giá</w:t>
            </w:r>
            <w:r w:rsidRPr="001003D3">
              <w:rPr>
                <w:rFonts w:ascii="Times New Roman" w:eastAsia="Times New Roman" w:hAnsi="Times New Roman" w:cs="Times New Roman"/>
                <w:bCs/>
                <w:color w:val="000000" w:themeColor="text1"/>
                <w:sz w:val="28"/>
                <w:szCs w:val="28"/>
                <w:lang w:val="vi-VN"/>
              </w:rPr>
              <w:t>;</w:t>
            </w:r>
          </w:p>
          <w:p w14:paraId="4C3D1E98" w14:textId="77777777" w:rsidR="00603D12" w:rsidRPr="001003D3" w:rsidRDefault="00603D12" w:rsidP="00603D12">
            <w:pPr>
              <w:spacing w:before="120" w:after="120"/>
              <w:ind w:leftChars="1" w:left="2" w:firstLineChars="151" w:firstLine="423"/>
              <w:jc w:val="both"/>
              <w:rPr>
                <w:rFonts w:ascii="Times New Roman" w:eastAsia="Times New Roman" w:hAnsi="Times New Roman" w:cs="Times New Roman"/>
                <w:bCs/>
                <w:color w:val="000000" w:themeColor="text1"/>
                <w:sz w:val="28"/>
                <w:szCs w:val="28"/>
                <w:lang w:val="vi-VN"/>
              </w:rPr>
            </w:pPr>
            <w:r w:rsidRPr="001003D3">
              <w:rPr>
                <w:rFonts w:ascii="Times New Roman" w:eastAsia="Times New Roman" w:hAnsi="Times New Roman" w:cs="Times New Roman"/>
                <w:color w:val="000000" w:themeColor="text1"/>
                <w:sz w:val="28"/>
                <w:szCs w:val="28"/>
                <w:lang w:val="vi-VN"/>
              </w:rPr>
              <w:t xml:space="preserve">c) </w:t>
            </w:r>
            <w:r w:rsidRPr="001003D3">
              <w:rPr>
                <w:rFonts w:ascii="Times New Roman" w:eastAsia="Times New Roman" w:hAnsi="Times New Roman" w:cs="Times New Roman"/>
                <w:color w:val="000000" w:themeColor="text1"/>
                <w:sz w:val="28"/>
                <w:szCs w:val="28"/>
              </w:rPr>
              <w:t xml:space="preserve">Trường hợp Quản tài viên, doanh nghiệp quản lý, thanh lý tài sản </w:t>
            </w:r>
            <w:r w:rsidRPr="001003D3">
              <w:rPr>
                <w:rFonts w:ascii="Times New Roman" w:eastAsia="Times New Roman" w:hAnsi="Times New Roman" w:cs="Times New Roman"/>
                <w:color w:val="000000" w:themeColor="text1"/>
                <w:sz w:val="28"/>
                <w:szCs w:val="28"/>
                <w:lang w:val="vi-VN"/>
              </w:rPr>
              <w:t>tham khảo ý kiến của cơ quan tài chính, cơ quan chuyên môn</w:t>
            </w:r>
            <w:r w:rsidRPr="001003D3">
              <w:rPr>
                <w:rFonts w:ascii="Times New Roman" w:eastAsia="Times New Roman" w:hAnsi="Times New Roman" w:cs="Times New Roman"/>
                <w:color w:val="000000" w:themeColor="text1"/>
                <w:sz w:val="28"/>
                <w:szCs w:val="28"/>
              </w:rPr>
              <w:t xml:space="preserve"> thì ngay sau khi nhận được các ý kiến tham khảo, Quản tài viên, doanh nghiệp quản lý, thanh lý tài sản báo cáo ngay Chấp hành viên kết quả. Nội dung báo cáo nêu rõ ý kiến của các cơ quan chuyên môn và nêu rõ mức giá mà Quản tài viên, doanh nghiệp quản </w:t>
            </w:r>
            <w:r w:rsidRPr="001003D3">
              <w:rPr>
                <w:rFonts w:ascii="Times New Roman" w:eastAsia="Times New Roman" w:hAnsi="Times New Roman" w:cs="Times New Roman"/>
                <w:color w:val="000000" w:themeColor="text1"/>
                <w:sz w:val="28"/>
                <w:szCs w:val="28"/>
                <w:lang w:val="vi-VN"/>
              </w:rPr>
              <w:t>lý,</w:t>
            </w:r>
            <w:r w:rsidRPr="001003D3">
              <w:rPr>
                <w:rFonts w:ascii="Times New Roman" w:eastAsia="Times New Roman" w:hAnsi="Times New Roman" w:cs="Times New Roman"/>
                <w:color w:val="000000" w:themeColor="text1"/>
                <w:sz w:val="28"/>
                <w:szCs w:val="28"/>
              </w:rPr>
              <w:t xml:space="preserve"> thanh lý tài sản lựa chọn</w:t>
            </w:r>
            <w:r w:rsidRPr="001003D3">
              <w:rPr>
                <w:rFonts w:ascii="Times New Roman" w:eastAsia="Times New Roman" w:hAnsi="Times New Roman" w:cs="Times New Roman"/>
                <w:color w:val="000000" w:themeColor="text1"/>
                <w:sz w:val="28"/>
                <w:szCs w:val="28"/>
                <w:lang w:val="vi-VN"/>
              </w:rPr>
              <w:t>;</w:t>
            </w:r>
          </w:p>
          <w:p w14:paraId="5FCB9CEF" w14:textId="77777777" w:rsidR="00603D12" w:rsidRPr="001003D3" w:rsidRDefault="00603D12" w:rsidP="00603D12">
            <w:pPr>
              <w:spacing w:before="120" w:after="120"/>
              <w:ind w:leftChars="1" w:left="2" w:firstLineChars="151" w:firstLine="423"/>
              <w:jc w:val="both"/>
              <w:rPr>
                <w:rFonts w:ascii="Times New Roman" w:eastAsia="Times New Roman" w:hAnsi="Times New Roman" w:cs="Times New Roman"/>
                <w:color w:val="000000" w:themeColor="text1"/>
                <w:sz w:val="28"/>
                <w:szCs w:val="28"/>
                <w:lang w:val="vi-VN"/>
              </w:rPr>
            </w:pPr>
            <w:r w:rsidRPr="001003D3">
              <w:rPr>
                <w:rFonts w:ascii="Times New Roman" w:eastAsia="Times New Roman" w:hAnsi="Times New Roman" w:cs="Times New Roman"/>
                <w:bCs/>
                <w:color w:val="000000" w:themeColor="text1"/>
                <w:sz w:val="28"/>
                <w:szCs w:val="28"/>
                <w:lang w:val="vi-VN"/>
              </w:rPr>
              <w:t>d)</w:t>
            </w:r>
            <w:r w:rsidRPr="001003D3">
              <w:rPr>
                <w:rFonts w:ascii="Times New Roman" w:eastAsia="Times New Roman" w:hAnsi="Times New Roman" w:cs="Times New Roman"/>
                <w:bCs/>
                <w:color w:val="000000" w:themeColor="text1"/>
                <w:sz w:val="28"/>
                <w:szCs w:val="28"/>
                <w:lang w:val="pt-BR"/>
              </w:rPr>
              <w:t xml:space="preserve"> Trước khi xác định giá </w:t>
            </w:r>
            <w:r w:rsidRPr="001003D3">
              <w:rPr>
                <w:rFonts w:ascii="Times New Roman" w:eastAsia="Times New Roman" w:hAnsi="Times New Roman" w:cs="Times New Roman"/>
                <w:color w:val="000000" w:themeColor="text1"/>
                <w:sz w:val="28"/>
                <w:szCs w:val="28"/>
              </w:rPr>
              <w:t>của tài sản, trong trường hợp</w:t>
            </w:r>
            <w:r w:rsidRPr="001003D3">
              <w:rPr>
                <w:rFonts w:ascii="Times New Roman" w:eastAsia="Times New Roman" w:hAnsi="Times New Roman" w:cs="Times New Roman"/>
                <w:color w:val="000000" w:themeColor="text1"/>
                <w:sz w:val="28"/>
                <w:szCs w:val="28"/>
                <w:lang w:val="pt-BR"/>
              </w:rPr>
              <w:t xml:space="preserve"> tài sản có nguy cơ bị phá hủy hoặc bị giảm đáng kể về giá trị, Quản tài viên, doanh nghiệp quản lý, thanh lý tài sản có văn bản báo cáo Chấp hành viên. Nội dung </w:t>
            </w:r>
            <w:r w:rsidRPr="001003D3">
              <w:rPr>
                <w:rFonts w:ascii="Times New Roman" w:eastAsia="Times New Roman" w:hAnsi="Times New Roman" w:cs="Times New Roman"/>
                <w:color w:val="000000" w:themeColor="text1"/>
                <w:sz w:val="28"/>
                <w:szCs w:val="28"/>
              </w:rPr>
              <w:t xml:space="preserve">báo cáo nêu rõ tài sản đưa ra xác định giá; lý do cần </w:t>
            </w:r>
            <w:r w:rsidRPr="001003D3">
              <w:rPr>
                <w:rFonts w:ascii="Times New Roman" w:eastAsia="Times New Roman" w:hAnsi="Times New Roman" w:cs="Times New Roman"/>
                <w:color w:val="000000" w:themeColor="text1"/>
                <w:sz w:val="28"/>
                <w:szCs w:val="28"/>
              </w:rPr>
              <w:lastRenderedPageBreak/>
              <w:t>xác định giá; ý kiến của cơ quan tài chính, cơ quan chuyên môn về giá của tài sản</w:t>
            </w:r>
            <w:r w:rsidRPr="001003D3">
              <w:rPr>
                <w:rFonts w:ascii="Times New Roman" w:eastAsia="Times New Roman" w:hAnsi="Times New Roman" w:cs="Times New Roman"/>
                <w:color w:val="000000" w:themeColor="text1"/>
                <w:sz w:val="28"/>
                <w:szCs w:val="28"/>
                <w:lang w:val="vi-VN"/>
              </w:rPr>
              <w:t>;</w:t>
            </w:r>
          </w:p>
          <w:p w14:paraId="2150765C" w14:textId="77777777" w:rsidR="00603D12" w:rsidRPr="001003D3" w:rsidRDefault="00603D12" w:rsidP="00603D12">
            <w:pPr>
              <w:spacing w:before="120" w:after="120"/>
              <w:ind w:leftChars="1" w:left="2" w:firstLineChars="151" w:firstLine="423"/>
              <w:jc w:val="both"/>
              <w:rPr>
                <w:rFonts w:ascii="Times New Roman" w:eastAsia="Times New Roman" w:hAnsi="Times New Roman" w:cs="Times New Roman"/>
                <w:color w:val="000000" w:themeColor="text1"/>
                <w:sz w:val="28"/>
                <w:szCs w:val="28"/>
                <w:lang w:val="vi-VN"/>
              </w:rPr>
            </w:pPr>
            <w:r w:rsidRPr="001003D3">
              <w:rPr>
                <w:rFonts w:ascii="Times New Roman" w:eastAsia="Times New Roman" w:hAnsi="Times New Roman" w:cs="Times New Roman"/>
                <w:bCs/>
                <w:color w:val="000000" w:themeColor="text1"/>
                <w:sz w:val="28"/>
                <w:szCs w:val="28"/>
                <w:lang w:val="vi-VN"/>
              </w:rPr>
              <w:t>đ)</w:t>
            </w:r>
            <w:r w:rsidRPr="001003D3">
              <w:rPr>
                <w:rFonts w:ascii="Times New Roman" w:eastAsia="Times New Roman" w:hAnsi="Times New Roman" w:cs="Times New Roman"/>
                <w:bCs/>
                <w:color w:val="000000" w:themeColor="text1"/>
                <w:sz w:val="28"/>
                <w:szCs w:val="28"/>
                <w:lang w:val="pt-BR"/>
              </w:rPr>
              <w:t xml:space="preserve"> Ngay sau khi bán đấu giá tài sản không thành, Quản tài viên, doanh nghiệp quản lý, thanh lý tài sản</w:t>
            </w:r>
            <w:r w:rsidRPr="001003D3">
              <w:rPr>
                <w:rFonts w:ascii="Times New Roman" w:eastAsia="Times New Roman" w:hAnsi="Times New Roman" w:cs="Times New Roman"/>
                <w:color w:val="000000" w:themeColor="text1"/>
                <w:sz w:val="28"/>
                <w:szCs w:val="28"/>
                <w:lang w:val="pt-BR"/>
              </w:rPr>
              <w:t xml:space="preserve"> </w:t>
            </w:r>
            <w:r w:rsidRPr="001003D3">
              <w:rPr>
                <w:rFonts w:ascii="Times New Roman" w:eastAsia="Times New Roman" w:hAnsi="Times New Roman" w:cs="Times New Roman"/>
                <w:bCs/>
                <w:color w:val="000000" w:themeColor="text1"/>
                <w:sz w:val="28"/>
                <w:szCs w:val="28"/>
                <w:lang w:val="pt-BR"/>
              </w:rPr>
              <w:t>báo cáo Chấp hành viên. Nội dung báo cáo nêu rõ tài sản đưa ra bán đấu giá;</w:t>
            </w:r>
            <w:r w:rsidRPr="001003D3">
              <w:rPr>
                <w:rFonts w:ascii="Times New Roman" w:eastAsia="Times New Roman" w:hAnsi="Times New Roman" w:cs="Times New Roman"/>
                <w:color w:val="000000" w:themeColor="text1"/>
                <w:sz w:val="28"/>
                <w:szCs w:val="28"/>
              </w:rPr>
              <w:t xml:space="preserve"> </w:t>
            </w:r>
            <w:r w:rsidRPr="001003D3">
              <w:rPr>
                <w:rFonts w:ascii="Times New Roman" w:eastAsia="Times New Roman" w:hAnsi="Times New Roman" w:cs="Times New Roman"/>
                <w:bCs/>
                <w:color w:val="000000" w:themeColor="text1"/>
                <w:sz w:val="28"/>
                <w:szCs w:val="28"/>
                <w:lang w:val="pt-BR"/>
              </w:rPr>
              <w:t>tên, địa chỉ của tổ chức bán đấu giá; quá trình bán đấu giá tài sản; lý do bán đấu giá tài sản không thành</w:t>
            </w:r>
            <w:r w:rsidRPr="001003D3">
              <w:rPr>
                <w:rFonts w:ascii="Times New Roman" w:eastAsia="Times New Roman" w:hAnsi="Times New Roman" w:cs="Times New Roman"/>
                <w:bCs/>
                <w:color w:val="000000" w:themeColor="text1"/>
                <w:sz w:val="28"/>
                <w:szCs w:val="28"/>
                <w:lang w:val="vi-VN"/>
              </w:rPr>
              <w:t>;</w:t>
            </w:r>
          </w:p>
          <w:p w14:paraId="26D972BA" w14:textId="77777777" w:rsidR="00603D12" w:rsidRPr="001003D3" w:rsidRDefault="00603D12" w:rsidP="00603D12">
            <w:pPr>
              <w:spacing w:before="120" w:after="120"/>
              <w:ind w:leftChars="1" w:left="2" w:firstLineChars="151" w:firstLine="426"/>
              <w:jc w:val="both"/>
              <w:rPr>
                <w:rFonts w:ascii="Times New Roman" w:eastAsia="Times New Roman" w:hAnsi="Times New Roman" w:cs="Times New Roman"/>
                <w:bCs/>
                <w:color w:val="000000" w:themeColor="text1"/>
                <w:spacing w:val="2"/>
                <w:sz w:val="28"/>
                <w:szCs w:val="28"/>
                <w:lang w:val="pt-BR"/>
              </w:rPr>
            </w:pPr>
            <w:r w:rsidRPr="001003D3">
              <w:rPr>
                <w:rFonts w:ascii="Times New Roman" w:eastAsia="Times New Roman" w:hAnsi="Times New Roman" w:cs="Times New Roman"/>
                <w:bCs/>
                <w:color w:val="000000" w:themeColor="text1"/>
                <w:spacing w:val="2"/>
                <w:sz w:val="28"/>
                <w:szCs w:val="28"/>
                <w:lang w:val="vi-VN"/>
              </w:rPr>
              <w:t>e)</w:t>
            </w:r>
            <w:r w:rsidRPr="001003D3">
              <w:rPr>
                <w:rFonts w:ascii="Times New Roman" w:eastAsia="Times New Roman" w:hAnsi="Times New Roman" w:cs="Times New Roman"/>
                <w:bCs/>
                <w:color w:val="000000" w:themeColor="text1"/>
                <w:spacing w:val="2"/>
                <w:sz w:val="28"/>
                <w:szCs w:val="28"/>
                <w:lang w:val="pt-BR"/>
              </w:rPr>
              <w:t xml:space="preserve"> Trước khi bán tài sản không qua thủ tục bán đấu giá, Quản tài viên, doanh nghiệp quản lý, thanh lý tài sản có văn bản báo cáo Chấp hành viên. Nội dung báo cáo nêu rõ tài sản bán không qua thủ tục đấu giá, căn cứ để không đưa ra bán đấu giá</w:t>
            </w:r>
            <w:r w:rsidRPr="001003D3">
              <w:rPr>
                <w:rFonts w:ascii="Times New Roman" w:eastAsia="Times New Roman" w:hAnsi="Times New Roman" w:cs="Times New Roman"/>
                <w:bCs/>
                <w:color w:val="000000" w:themeColor="text1"/>
                <w:spacing w:val="2"/>
                <w:sz w:val="28"/>
                <w:szCs w:val="28"/>
                <w:lang w:val="vi-VN"/>
              </w:rPr>
              <w:t>;</w:t>
            </w:r>
          </w:p>
          <w:p w14:paraId="7F131219" w14:textId="77777777" w:rsidR="00603D12" w:rsidRPr="001003D3" w:rsidRDefault="00603D12" w:rsidP="00603D12">
            <w:pPr>
              <w:spacing w:before="120" w:after="120"/>
              <w:ind w:leftChars="1" w:left="2" w:firstLineChars="151" w:firstLine="423"/>
              <w:jc w:val="both"/>
              <w:rPr>
                <w:rFonts w:ascii="Times New Roman" w:eastAsia="Times New Roman" w:hAnsi="Times New Roman" w:cs="Times New Roman"/>
                <w:color w:val="000000" w:themeColor="text1"/>
                <w:sz w:val="28"/>
                <w:szCs w:val="28"/>
              </w:rPr>
            </w:pPr>
            <w:r w:rsidRPr="001003D3">
              <w:rPr>
                <w:rFonts w:ascii="Times New Roman" w:eastAsia="Times New Roman" w:hAnsi="Times New Roman" w:cs="Times New Roman"/>
                <w:color w:val="000000" w:themeColor="text1"/>
                <w:sz w:val="28"/>
                <w:szCs w:val="28"/>
                <w:lang w:val="vi-VN"/>
              </w:rPr>
              <w:t>g)</w:t>
            </w:r>
            <w:r w:rsidRPr="001003D3">
              <w:rPr>
                <w:rFonts w:ascii="Times New Roman" w:eastAsia="Times New Roman" w:hAnsi="Times New Roman" w:cs="Times New Roman"/>
                <w:color w:val="000000" w:themeColor="text1"/>
                <w:sz w:val="28"/>
                <w:szCs w:val="28"/>
              </w:rPr>
              <w:t xml:space="preserve"> </w:t>
            </w:r>
            <w:r w:rsidRPr="001003D3">
              <w:rPr>
                <w:rFonts w:ascii="Times New Roman" w:eastAsia="Times New Roman" w:hAnsi="Times New Roman" w:cs="Times New Roman"/>
                <w:bCs/>
                <w:color w:val="000000" w:themeColor="text1"/>
                <w:sz w:val="28"/>
                <w:szCs w:val="28"/>
              </w:rPr>
              <w:t xml:space="preserve">Ngay sau khi bán </w:t>
            </w:r>
            <w:r w:rsidRPr="001003D3">
              <w:rPr>
                <w:rFonts w:ascii="Times New Roman" w:eastAsia="Times New Roman" w:hAnsi="Times New Roman" w:cs="Times New Roman"/>
                <w:color w:val="000000" w:themeColor="text1"/>
                <w:sz w:val="28"/>
                <w:szCs w:val="28"/>
              </w:rPr>
              <w:t xml:space="preserve">được tài sản, Quản tài viên, doanh nghiệp quản lý, thanh lý tài sản có văn bản báo cáo Chấp hành viên kết quả </w:t>
            </w:r>
            <w:r w:rsidRPr="001003D3">
              <w:rPr>
                <w:rFonts w:ascii="Times New Roman" w:eastAsia="Times New Roman" w:hAnsi="Times New Roman" w:cs="Times New Roman"/>
                <w:color w:val="000000" w:themeColor="text1"/>
                <w:sz w:val="28"/>
                <w:szCs w:val="28"/>
                <w:lang w:val="vi-VN"/>
              </w:rPr>
              <w:t xml:space="preserve">bán </w:t>
            </w:r>
            <w:r w:rsidRPr="001003D3">
              <w:rPr>
                <w:rFonts w:ascii="Times New Roman" w:eastAsia="Times New Roman" w:hAnsi="Times New Roman" w:cs="Times New Roman"/>
                <w:color w:val="000000" w:themeColor="text1"/>
                <w:sz w:val="28"/>
                <w:szCs w:val="28"/>
              </w:rPr>
              <w:t xml:space="preserve">tài sản. Đối với những tài sản mà không bán được hết trong một lần </w:t>
            </w:r>
            <w:r w:rsidRPr="001003D3">
              <w:rPr>
                <w:rFonts w:ascii="Times New Roman" w:eastAsia="Times New Roman" w:hAnsi="Times New Roman" w:cs="Times New Roman"/>
                <w:color w:val="000000" w:themeColor="text1"/>
                <w:sz w:val="28"/>
                <w:szCs w:val="28"/>
              </w:rPr>
              <w:lastRenderedPageBreak/>
              <w:t xml:space="preserve">thì khi bán được phần tài sản nào, Quản tài </w:t>
            </w:r>
            <w:r w:rsidRPr="001003D3">
              <w:rPr>
                <w:rFonts w:ascii="Times New Roman" w:eastAsia="Times New Roman" w:hAnsi="Times New Roman" w:cs="Times New Roman"/>
                <w:color w:val="000000" w:themeColor="text1"/>
                <w:sz w:val="28"/>
                <w:szCs w:val="28"/>
                <w:lang w:val="vi-VN"/>
              </w:rPr>
              <w:t>viên, doanh nghiệp quản lý, thanh lý tài sản</w:t>
            </w:r>
            <w:r w:rsidRPr="001003D3">
              <w:rPr>
                <w:rFonts w:ascii="Times New Roman" w:eastAsia="Times New Roman" w:hAnsi="Times New Roman" w:cs="Times New Roman"/>
                <w:color w:val="000000" w:themeColor="text1"/>
                <w:sz w:val="28"/>
                <w:szCs w:val="28"/>
              </w:rPr>
              <w:t xml:space="preserve"> báo cáo Chấp hành viên về phần đó.</w:t>
            </w:r>
          </w:p>
          <w:p w14:paraId="19AA42B1" w14:textId="77777777" w:rsidR="00603D12" w:rsidRPr="001003D3" w:rsidRDefault="00603D12" w:rsidP="00603D12">
            <w:pPr>
              <w:spacing w:before="120" w:after="120"/>
              <w:ind w:leftChars="1" w:left="2" w:firstLineChars="151" w:firstLine="423"/>
              <w:jc w:val="both"/>
              <w:rPr>
                <w:rFonts w:ascii="Times New Roman" w:eastAsia="Times New Roman" w:hAnsi="Times New Roman" w:cs="Times New Roman"/>
                <w:color w:val="000000" w:themeColor="text1"/>
                <w:sz w:val="28"/>
                <w:szCs w:val="28"/>
                <w:lang w:val="vi-VN"/>
              </w:rPr>
            </w:pPr>
            <w:r w:rsidRPr="001003D3">
              <w:rPr>
                <w:rFonts w:ascii="Times New Roman" w:eastAsia="Times New Roman" w:hAnsi="Times New Roman" w:cs="Times New Roman"/>
                <w:color w:val="000000" w:themeColor="text1"/>
                <w:sz w:val="28"/>
                <w:szCs w:val="28"/>
              </w:rPr>
              <w:t xml:space="preserve">Báo cáo kết quả </w:t>
            </w:r>
            <w:r w:rsidRPr="001003D3">
              <w:rPr>
                <w:rFonts w:ascii="Times New Roman" w:eastAsia="Times New Roman" w:hAnsi="Times New Roman" w:cs="Times New Roman"/>
                <w:color w:val="000000" w:themeColor="text1"/>
                <w:sz w:val="28"/>
                <w:szCs w:val="28"/>
                <w:lang w:val="vi-VN"/>
              </w:rPr>
              <w:t xml:space="preserve">bán </w:t>
            </w:r>
            <w:r w:rsidRPr="001003D3">
              <w:rPr>
                <w:rFonts w:ascii="Times New Roman" w:eastAsia="Times New Roman" w:hAnsi="Times New Roman" w:cs="Times New Roman"/>
                <w:color w:val="000000" w:themeColor="text1"/>
                <w:sz w:val="28"/>
                <w:szCs w:val="28"/>
              </w:rPr>
              <w:t xml:space="preserve">tài sản </w:t>
            </w:r>
            <w:r w:rsidRPr="001003D3">
              <w:rPr>
                <w:rFonts w:ascii="Times New Roman" w:eastAsia="Times New Roman" w:hAnsi="Times New Roman" w:cs="Times New Roman"/>
                <w:color w:val="000000" w:themeColor="text1"/>
                <w:sz w:val="28"/>
                <w:szCs w:val="28"/>
                <w:lang w:val="vi-VN"/>
              </w:rPr>
              <w:t>có các nội dung chủ yếu sau:</w:t>
            </w:r>
            <w:r w:rsidRPr="001003D3">
              <w:rPr>
                <w:rFonts w:ascii="Times New Roman" w:eastAsia="Times New Roman" w:hAnsi="Times New Roman" w:cs="Times New Roman"/>
                <w:color w:val="000000" w:themeColor="text1"/>
                <w:sz w:val="28"/>
                <w:szCs w:val="28"/>
              </w:rPr>
              <w:t xml:space="preserve"> </w:t>
            </w:r>
            <w:r w:rsidRPr="001003D3">
              <w:rPr>
                <w:rFonts w:ascii="Times New Roman" w:eastAsia="Times New Roman" w:hAnsi="Times New Roman" w:cs="Times New Roman"/>
                <w:color w:val="000000" w:themeColor="text1"/>
                <w:sz w:val="28"/>
                <w:szCs w:val="28"/>
                <w:lang w:val="vi-VN"/>
              </w:rPr>
              <w:t>Ngày, tháng, năm;</w:t>
            </w:r>
            <w:r w:rsidRPr="001003D3">
              <w:rPr>
                <w:rFonts w:ascii="Times New Roman" w:eastAsia="Times New Roman" w:hAnsi="Times New Roman" w:cs="Times New Roman"/>
                <w:color w:val="000000" w:themeColor="text1"/>
                <w:sz w:val="28"/>
                <w:szCs w:val="28"/>
              </w:rPr>
              <w:t xml:space="preserve"> t</w:t>
            </w:r>
            <w:r w:rsidRPr="001003D3">
              <w:rPr>
                <w:rFonts w:ascii="Times New Roman" w:eastAsia="Times New Roman" w:hAnsi="Times New Roman" w:cs="Times New Roman"/>
                <w:color w:val="000000" w:themeColor="text1"/>
                <w:sz w:val="28"/>
                <w:szCs w:val="28"/>
                <w:lang w:val="vi-VN"/>
              </w:rPr>
              <w:t>ên của Quản tài viên, doanh nghiệp quản lý, thanh lý tài sản thực hiện việc bán tài sản;</w:t>
            </w:r>
            <w:r w:rsidRPr="001003D3">
              <w:rPr>
                <w:rFonts w:ascii="Times New Roman" w:eastAsia="Times New Roman" w:hAnsi="Times New Roman" w:cs="Times New Roman"/>
                <w:color w:val="000000" w:themeColor="text1"/>
                <w:sz w:val="28"/>
                <w:szCs w:val="28"/>
              </w:rPr>
              <w:t xml:space="preserve"> văn bản yêu cầu Quản tài viên, doanh nghiệp </w:t>
            </w:r>
            <w:r w:rsidRPr="001003D3">
              <w:rPr>
                <w:rFonts w:ascii="Times New Roman" w:eastAsia="Times New Roman" w:hAnsi="Times New Roman" w:cs="Times New Roman"/>
                <w:color w:val="000000" w:themeColor="text1"/>
                <w:sz w:val="28"/>
                <w:szCs w:val="28"/>
                <w:lang w:val="vi-VN"/>
              </w:rPr>
              <w:t xml:space="preserve">quản lý, </w:t>
            </w:r>
            <w:r w:rsidRPr="001003D3">
              <w:rPr>
                <w:rFonts w:ascii="Times New Roman" w:eastAsia="Times New Roman" w:hAnsi="Times New Roman" w:cs="Times New Roman"/>
                <w:color w:val="000000" w:themeColor="text1"/>
                <w:sz w:val="28"/>
                <w:szCs w:val="28"/>
              </w:rPr>
              <w:t xml:space="preserve">thanh lý tài sản tổ chức thực hiện </w:t>
            </w:r>
            <w:r w:rsidRPr="001003D3">
              <w:rPr>
                <w:rFonts w:ascii="Times New Roman" w:eastAsia="Times New Roman" w:hAnsi="Times New Roman" w:cs="Times New Roman"/>
                <w:color w:val="000000" w:themeColor="text1"/>
                <w:sz w:val="28"/>
                <w:szCs w:val="28"/>
                <w:lang w:val="vi-VN"/>
              </w:rPr>
              <w:t xml:space="preserve">bán </w:t>
            </w:r>
            <w:r w:rsidRPr="001003D3">
              <w:rPr>
                <w:rFonts w:ascii="Times New Roman" w:eastAsia="Times New Roman" w:hAnsi="Times New Roman" w:cs="Times New Roman"/>
                <w:color w:val="000000" w:themeColor="text1"/>
                <w:sz w:val="28"/>
                <w:szCs w:val="28"/>
              </w:rPr>
              <w:t>tài sản; t</w:t>
            </w:r>
            <w:r w:rsidRPr="001003D3">
              <w:rPr>
                <w:rFonts w:ascii="Times New Roman" w:eastAsia="Times New Roman" w:hAnsi="Times New Roman" w:cs="Times New Roman"/>
                <w:color w:val="000000" w:themeColor="text1"/>
                <w:sz w:val="28"/>
                <w:szCs w:val="28"/>
                <w:lang w:val="vi-VN"/>
              </w:rPr>
              <w:t>ên, địa chỉ của doanh nghiệp, hợp tác xã phá sản;</w:t>
            </w:r>
            <w:r w:rsidRPr="001003D3">
              <w:rPr>
                <w:rFonts w:ascii="Times New Roman" w:eastAsia="Times New Roman" w:hAnsi="Times New Roman" w:cs="Times New Roman"/>
                <w:color w:val="000000" w:themeColor="text1"/>
                <w:sz w:val="28"/>
                <w:szCs w:val="28"/>
              </w:rPr>
              <w:t xml:space="preserve"> hình</w:t>
            </w:r>
            <w:r w:rsidRPr="001003D3">
              <w:rPr>
                <w:rFonts w:ascii="Times New Roman" w:eastAsia="Times New Roman" w:hAnsi="Times New Roman" w:cs="Times New Roman"/>
                <w:color w:val="000000" w:themeColor="text1"/>
                <w:sz w:val="28"/>
                <w:szCs w:val="28"/>
                <w:lang w:val="vi-VN"/>
              </w:rPr>
              <w:t xml:space="preserve"> thức </w:t>
            </w:r>
            <w:r w:rsidRPr="001003D3">
              <w:rPr>
                <w:rFonts w:ascii="Times New Roman" w:eastAsia="Times New Roman" w:hAnsi="Times New Roman" w:cs="Times New Roman"/>
                <w:color w:val="000000" w:themeColor="text1"/>
                <w:sz w:val="28"/>
                <w:szCs w:val="28"/>
              </w:rPr>
              <w:t>bán tài sản; tài sản đã bán được, số tiền bán được; tài sản chưa bán được</w:t>
            </w:r>
            <w:r w:rsidRPr="001003D3">
              <w:rPr>
                <w:rFonts w:ascii="Times New Roman" w:eastAsia="Times New Roman" w:hAnsi="Times New Roman" w:cs="Times New Roman"/>
                <w:color w:val="000000" w:themeColor="text1"/>
                <w:sz w:val="28"/>
                <w:szCs w:val="28"/>
                <w:lang w:val="vi-VN"/>
              </w:rPr>
              <w:t>;</w:t>
            </w:r>
          </w:p>
          <w:p w14:paraId="6D29773E" w14:textId="3184D0F4" w:rsidR="00603D12" w:rsidRPr="00634090" w:rsidRDefault="00603D12" w:rsidP="00634090">
            <w:pPr>
              <w:spacing w:before="120" w:after="120"/>
              <w:ind w:leftChars="1" w:left="2" w:firstLineChars="151" w:firstLine="423"/>
              <w:jc w:val="both"/>
              <w:rPr>
                <w:rFonts w:ascii="Times New Roman" w:eastAsia="Times New Roman" w:hAnsi="Times New Roman" w:cs="Times New Roman"/>
                <w:color w:val="000000" w:themeColor="text1"/>
                <w:sz w:val="28"/>
                <w:szCs w:val="28"/>
              </w:rPr>
            </w:pPr>
            <w:r w:rsidRPr="001003D3">
              <w:rPr>
                <w:rFonts w:ascii="Times New Roman" w:eastAsia="Times New Roman" w:hAnsi="Times New Roman" w:cs="Times New Roman"/>
                <w:bCs/>
                <w:i/>
                <w:color w:val="000000" w:themeColor="text1"/>
                <w:sz w:val="28"/>
                <w:szCs w:val="28"/>
                <w:lang w:val="vi-VN"/>
              </w:rPr>
              <w:t>h)</w:t>
            </w:r>
            <w:r w:rsidRPr="001003D3">
              <w:rPr>
                <w:rFonts w:ascii="Times New Roman" w:eastAsia="Times New Roman" w:hAnsi="Times New Roman" w:cs="Times New Roman"/>
                <w:bCs/>
                <w:i/>
                <w:color w:val="000000" w:themeColor="text1"/>
                <w:sz w:val="28"/>
                <w:szCs w:val="28"/>
              </w:rPr>
              <w:t xml:space="preserve"> N</w:t>
            </w:r>
            <w:r w:rsidRPr="001003D3">
              <w:rPr>
                <w:rFonts w:ascii="Times New Roman" w:eastAsia="Times New Roman" w:hAnsi="Times New Roman" w:cs="Times New Roman"/>
                <w:bCs/>
                <w:i/>
                <w:color w:val="000000" w:themeColor="text1"/>
                <w:sz w:val="28"/>
                <w:szCs w:val="28"/>
                <w:lang w:val="vi-VN"/>
              </w:rPr>
              <w:t>g</w:t>
            </w:r>
            <w:r w:rsidRPr="001003D3">
              <w:rPr>
                <w:rFonts w:ascii="Times New Roman" w:eastAsia="Times New Roman" w:hAnsi="Times New Roman" w:cs="Times New Roman"/>
                <w:bCs/>
                <w:i/>
                <w:color w:val="000000" w:themeColor="text1"/>
                <w:sz w:val="28"/>
                <w:szCs w:val="28"/>
              </w:rPr>
              <w:t>a</w:t>
            </w:r>
            <w:r w:rsidRPr="001003D3">
              <w:rPr>
                <w:rFonts w:ascii="Times New Roman" w:eastAsia="Times New Roman" w:hAnsi="Times New Roman" w:cs="Times New Roman"/>
                <w:bCs/>
                <w:i/>
                <w:color w:val="000000" w:themeColor="text1"/>
                <w:sz w:val="28"/>
                <w:szCs w:val="28"/>
                <w:lang w:val="vi-VN"/>
              </w:rPr>
              <w:t>y</w:t>
            </w:r>
            <w:r w:rsidRPr="001003D3">
              <w:rPr>
                <w:rFonts w:ascii="Times New Roman" w:eastAsia="Times New Roman" w:hAnsi="Times New Roman" w:cs="Times New Roman"/>
                <w:bCs/>
                <w:i/>
                <w:color w:val="000000" w:themeColor="text1"/>
                <w:sz w:val="28"/>
                <w:szCs w:val="28"/>
              </w:rPr>
              <w:t xml:space="preserve"> sau khi</w:t>
            </w:r>
            <w:r w:rsidRPr="001003D3">
              <w:rPr>
                <w:rFonts w:ascii="Times New Roman" w:eastAsia="Times New Roman" w:hAnsi="Times New Roman" w:cs="Times New Roman"/>
                <w:bCs/>
                <w:i/>
                <w:color w:val="000000" w:themeColor="text1"/>
                <w:sz w:val="28"/>
                <w:szCs w:val="28"/>
                <w:lang w:val="vi-VN"/>
              </w:rPr>
              <w:t xml:space="preserve"> người mua, người nhận tài sản nộp tiền từ việc bán được tài sản, Quản tài viên, doanh nghiệp quản lý, thanh lý tài sản phải </w:t>
            </w:r>
            <w:r w:rsidRPr="001003D3">
              <w:rPr>
                <w:rFonts w:ascii="Times New Roman" w:eastAsia="Times New Roman" w:hAnsi="Times New Roman" w:cs="Times New Roman"/>
                <w:bCs/>
                <w:i/>
                <w:color w:val="000000" w:themeColor="text1"/>
                <w:sz w:val="28"/>
                <w:szCs w:val="28"/>
              </w:rPr>
              <w:t xml:space="preserve">có văn bản </w:t>
            </w:r>
            <w:r w:rsidRPr="001003D3">
              <w:rPr>
                <w:rFonts w:ascii="Times New Roman" w:eastAsia="Times New Roman" w:hAnsi="Times New Roman" w:cs="Times New Roman"/>
                <w:bCs/>
                <w:i/>
                <w:color w:val="000000" w:themeColor="text1"/>
                <w:sz w:val="28"/>
                <w:szCs w:val="28"/>
                <w:lang w:val="vi-VN"/>
              </w:rPr>
              <w:t>báo cáo Chấp hành viên. Việc gửi tiền vào tài khoản cơ quan thi hành án dân sự thực hiện theo quy định tại Điều 9 Nghị định này;</w:t>
            </w:r>
          </w:p>
        </w:tc>
        <w:tc>
          <w:tcPr>
            <w:tcW w:w="1701" w:type="dxa"/>
            <w:shd w:val="clear" w:color="auto" w:fill="FFFFFF" w:themeFill="background1"/>
          </w:tcPr>
          <w:p w14:paraId="6AD06534"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57C77A7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1AB13950"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1BF079F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7055C393" w14:textId="77777777" w:rsidTr="00634090">
        <w:trPr>
          <w:trHeight w:val="300"/>
        </w:trPr>
        <w:tc>
          <w:tcPr>
            <w:tcW w:w="4361" w:type="dxa"/>
            <w:shd w:val="clear" w:color="auto" w:fill="FFFFFF" w:themeFill="background1"/>
          </w:tcPr>
          <w:p w14:paraId="4C814031" w14:textId="77777777" w:rsidR="00603D12" w:rsidRPr="001003D3" w:rsidRDefault="00603D12" w:rsidP="00603D12">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bCs/>
                <w:color w:val="000000" w:themeColor="text1"/>
                <w:sz w:val="28"/>
                <w:szCs w:val="28"/>
              </w:rPr>
            </w:pPr>
            <w:bookmarkStart w:id="55" w:name="_Toc219722387"/>
            <w:r w:rsidRPr="001003D3">
              <w:rPr>
                <w:rFonts w:ascii="Times New Roman" w:eastAsia="Times New Roman" w:hAnsi="Times New Roman" w:cs="Times New Roman"/>
                <w:b/>
                <w:bCs/>
                <w:color w:val="000000" w:themeColor="text1"/>
                <w:sz w:val="28"/>
                <w:szCs w:val="28"/>
              </w:rPr>
              <w:lastRenderedPageBreak/>
              <w:t xml:space="preserve">Điều 21. </w:t>
            </w:r>
            <w:r w:rsidRPr="001003D3">
              <w:rPr>
                <w:rFonts w:ascii="Times New Roman" w:eastAsia="Times New Roman" w:hAnsi="Times New Roman" w:cs="Times New Roman"/>
                <w:b/>
                <w:bCs/>
                <w:color w:val="000000" w:themeColor="text1"/>
                <w:sz w:val="28"/>
                <w:szCs w:val="28"/>
                <w:lang w:val="vi-VN"/>
              </w:rPr>
              <w:t>Phân chia tài sản và thu phí thi hành quyết định tuyên bố phá sản (Điều 14, Điều 16 TTLT07)</w:t>
            </w:r>
            <w:bookmarkEnd w:id="55"/>
          </w:p>
          <w:p w14:paraId="418E481B" w14:textId="3F0D2851" w:rsidR="00603D12" w:rsidRPr="004513A0" w:rsidRDefault="00603D12" w:rsidP="00603D12">
            <w:pPr>
              <w:spacing w:before="120" w:after="120"/>
              <w:ind w:leftChars="1" w:left="2" w:firstLineChars="151" w:firstLine="420"/>
              <w:jc w:val="both"/>
              <w:rPr>
                <w:rFonts w:ascii="Times New Roman" w:eastAsia="Calibri" w:hAnsi="Times New Roman" w:cs="Times New Roman"/>
                <w:color w:val="000000" w:themeColor="text1"/>
                <w:spacing w:val="-2"/>
                <w:sz w:val="28"/>
                <w:szCs w:val="28"/>
                <w:lang w:eastAsia="vi-VN" w:bidi="vi-VN"/>
              </w:rPr>
            </w:pPr>
            <w:r w:rsidRPr="001003D3">
              <w:rPr>
                <w:rFonts w:ascii="Times New Roman" w:eastAsia="Times New Roman" w:hAnsi="Times New Roman" w:cs="Times New Roman"/>
                <w:bCs/>
                <w:color w:val="000000" w:themeColor="text1"/>
                <w:spacing w:val="-2"/>
                <w:sz w:val="28"/>
                <w:szCs w:val="28"/>
                <w:lang w:val="vi-VN"/>
              </w:rPr>
              <w:t xml:space="preserve">1. Trong thời hạn </w:t>
            </w:r>
            <w:r w:rsidRPr="001003D3">
              <w:rPr>
                <w:rFonts w:ascii="Times New Roman" w:eastAsia="Times New Roman" w:hAnsi="Times New Roman" w:cs="Times New Roman"/>
                <w:bCs/>
                <w:color w:val="000000" w:themeColor="text1"/>
                <w:spacing w:val="-2"/>
                <w:sz w:val="28"/>
                <w:szCs w:val="28"/>
              </w:rPr>
              <w:t>10</w:t>
            </w:r>
            <w:r w:rsidRPr="001003D3">
              <w:rPr>
                <w:rFonts w:ascii="Times New Roman" w:eastAsia="Times New Roman" w:hAnsi="Times New Roman" w:cs="Times New Roman"/>
                <w:bCs/>
                <w:color w:val="000000" w:themeColor="text1"/>
                <w:spacing w:val="-2"/>
                <w:sz w:val="28"/>
                <w:szCs w:val="28"/>
                <w:lang w:val="vi-VN"/>
              </w:rPr>
              <w:t xml:space="preserve"> ngày kể từ ngày cơ quan thi hành án dân sự nhận được tiền, Chấp hành viên phải thực hiện</w:t>
            </w:r>
            <w:r w:rsidRPr="001003D3">
              <w:rPr>
                <w:rFonts w:ascii="Times New Roman" w:eastAsia="Times New Roman" w:hAnsi="Times New Roman" w:cs="Times New Roman"/>
                <w:bCs/>
                <w:color w:val="000000" w:themeColor="text1"/>
                <w:spacing w:val="-2"/>
                <w:sz w:val="28"/>
                <w:szCs w:val="28"/>
              </w:rPr>
              <w:t xml:space="preserve"> </w:t>
            </w:r>
            <w:r w:rsidRPr="001003D3">
              <w:rPr>
                <w:rFonts w:ascii="Times New Roman" w:eastAsia="Calibri" w:hAnsi="Times New Roman" w:cs="Times New Roman"/>
                <w:color w:val="000000" w:themeColor="text1"/>
                <w:spacing w:val="-2"/>
                <w:sz w:val="28"/>
                <w:szCs w:val="28"/>
                <w:lang w:val="vi-VN" w:eastAsia="vi-VN" w:bidi="vi-VN"/>
              </w:rPr>
              <w:t>phân chia theo quyết định tuyên bố phá sản</w:t>
            </w:r>
            <w:r w:rsidRPr="001003D3">
              <w:rPr>
                <w:rFonts w:ascii="Times New Roman" w:eastAsia="Calibri" w:hAnsi="Times New Roman" w:cs="Times New Roman"/>
                <w:color w:val="000000" w:themeColor="text1"/>
                <w:spacing w:val="-2"/>
                <w:sz w:val="28"/>
                <w:szCs w:val="28"/>
                <w:lang w:eastAsia="vi-VN" w:bidi="vi-VN"/>
              </w:rPr>
              <w:t xml:space="preserve">. Trường hợp giá trị tài sản thanh lý không đủ để </w:t>
            </w:r>
            <w:r w:rsidRPr="001003D3">
              <w:rPr>
                <w:rFonts w:ascii="Times New Roman" w:eastAsia="Calibri" w:hAnsi="Times New Roman" w:cs="Times New Roman"/>
                <w:color w:val="000000" w:themeColor="text1"/>
                <w:spacing w:val="-2"/>
                <w:sz w:val="28"/>
                <w:szCs w:val="28"/>
                <w:lang w:val="vi-VN" w:eastAsia="vi-VN" w:bidi="vi-VN"/>
              </w:rPr>
              <w:t>phân chia</w:t>
            </w:r>
            <w:r w:rsidRPr="001003D3">
              <w:rPr>
                <w:rFonts w:ascii="Times New Roman" w:eastAsia="Calibri" w:hAnsi="Times New Roman" w:cs="Times New Roman"/>
                <w:color w:val="000000" w:themeColor="text1"/>
                <w:spacing w:val="-2"/>
                <w:sz w:val="28"/>
                <w:szCs w:val="28"/>
                <w:lang w:eastAsia="vi-VN" w:bidi="vi-VN"/>
              </w:rPr>
              <w:t xml:space="preserve"> do không bán được hết tài sản hoặc tài sản giảm giá trị thì sau khi trừ đi các khoản chi phí theo quy định, các đối tượng cùng một thứ tự ưu tiên được </w:t>
            </w:r>
            <w:r w:rsidRPr="001003D3">
              <w:rPr>
                <w:rFonts w:ascii="Times New Roman" w:eastAsia="Calibri" w:hAnsi="Times New Roman" w:cs="Times New Roman"/>
                <w:color w:val="000000" w:themeColor="text1"/>
                <w:spacing w:val="-2"/>
                <w:sz w:val="28"/>
                <w:szCs w:val="28"/>
                <w:lang w:val="vi-VN" w:eastAsia="vi-VN" w:bidi="vi-VN"/>
              </w:rPr>
              <w:t xml:space="preserve">phân chia </w:t>
            </w:r>
            <w:r w:rsidRPr="001003D3">
              <w:rPr>
                <w:rFonts w:ascii="Times New Roman" w:eastAsia="Calibri" w:hAnsi="Times New Roman" w:cs="Times New Roman"/>
                <w:color w:val="000000" w:themeColor="text1"/>
                <w:spacing w:val="-2"/>
                <w:sz w:val="28"/>
                <w:szCs w:val="28"/>
                <w:lang w:eastAsia="vi-VN" w:bidi="vi-VN"/>
              </w:rPr>
              <w:t>theo tỷ lệ tương ứng.</w:t>
            </w:r>
          </w:p>
        </w:tc>
        <w:tc>
          <w:tcPr>
            <w:tcW w:w="1701" w:type="dxa"/>
            <w:shd w:val="clear" w:color="auto" w:fill="FFFFFF" w:themeFill="background1"/>
          </w:tcPr>
          <w:p w14:paraId="0A711299" w14:textId="28932DE9"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1.Bộ Nội vụ</w:t>
            </w:r>
          </w:p>
        </w:tc>
        <w:tc>
          <w:tcPr>
            <w:tcW w:w="4962" w:type="dxa"/>
            <w:shd w:val="clear" w:color="auto" w:fill="FFFFFF" w:themeFill="background1"/>
          </w:tcPr>
          <w:p w14:paraId="2EE32271" w14:textId="6FC0F029"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t xml:space="preserve">- </w:t>
            </w:r>
            <w:r w:rsidRPr="001003D3">
              <w:rPr>
                <w:rFonts w:ascii="Times New Roman" w:hAnsi="Times New Roman" w:cs="Times New Roman"/>
                <w:sz w:val="28"/>
                <w:szCs w:val="28"/>
              </w:rPr>
              <w:t>Đề nghị cân nhắc bổ sung nội dung: “</w:t>
            </w:r>
            <w:r w:rsidRPr="001003D3">
              <w:rPr>
                <w:rFonts w:ascii="Times New Roman" w:hAnsi="Times New Roman" w:cs="Times New Roman"/>
                <w:i/>
                <w:sz w:val="28"/>
                <w:szCs w:val="28"/>
              </w:rPr>
              <w:t>Việc thanh toán theo tỷ lệ tương ứng chỉ áp dụng đối với các khoản nợ cùng hàng ưu tiên sau khi đã thanh toán đầy đủ các khoản nợ ở hàng ưu tiên trước đó theo khoản 2 Điều 28 Luật Phục hồi, phá sản</w:t>
            </w:r>
            <w:r w:rsidRPr="001003D3">
              <w:rPr>
                <w:rFonts w:ascii="Times New Roman" w:hAnsi="Times New Roman" w:cs="Times New Roman"/>
                <w:sz w:val="28"/>
                <w:szCs w:val="28"/>
              </w:rPr>
              <w:t>” để bảo đảm sự chặt chẽ và thống nhất với Luật Phục hồi, phá sản số 142/2025/QH15</w:t>
            </w:r>
            <w:r w:rsidRPr="001003D3">
              <w:t>.</w:t>
            </w:r>
          </w:p>
        </w:tc>
        <w:tc>
          <w:tcPr>
            <w:tcW w:w="1700" w:type="dxa"/>
            <w:shd w:val="clear" w:color="auto" w:fill="FFFFFF" w:themeFill="background1"/>
          </w:tcPr>
          <w:p w14:paraId="5AAD1EFE" w14:textId="268D2DD0"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3E8ADD3A" w14:textId="0D76E9E1" w:rsidR="00603D12" w:rsidRPr="001003D3"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Thứ tự ưu tiên thanh toán đã quy định cụ thể tại Luật Phục hồi, phá sản </w:t>
            </w:r>
          </w:p>
        </w:tc>
      </w:tr>
      <w:tr w:rsidR="00603D12" w:rsidRPr="001003D3" w14:paraId="1E739B4D" w14:textId="77777777" w:rsidTr="00634090">
        <w:trPr>
          <w:trHeight w:val="300"/>
        </w:trPr>
        <w:tc>
          <w:tcPr>
            <w:tcW w:w="4361" w:type="dxa"/>
            <w:shd w:val="clear" w:color="auto" w:fill="FFFFFF" w:themeFill="background1"/>
          </w:tcPr>
          <w:p w14:paraId="10C633BC" w14:textId="4798865F" w:rsidR="00603D12" w:rsidRPr="004513A0" w:rsidRDefault="00603D12" w:rsidP="00603D12">
            <w:pPr>
              <w:spacing w:before="120" w:after="120"/>
              <w:ind w:leftChars="1" w:left="2" w:firstLineChars="151" w:firstLine="423"/>
              <w:jc w:val="both"/>
              <w:rPr>
                <w:rFonts w:ascii="Times New Roman" w:eastAsia="Calibri" w:hAnsi="Times New Roman" w:cs="Times New Roman"/>
                <w:color w:val="000000" w:themeColor="text1"/>
                <w:sz w:val="28"/>
                <w:szCs w:val="28"/>
                <w:lang w:eastAsia="vi-VN" w:bidi="vi-VN"/>
              </w:rPr>
            </w:pPr>
            <w:r w:rsidRPr="001003D3">
              <w:rPr>
                <w:rFonts w:ascii="Times New Roman" w:eastAsia="Times New Roman" w:hAnsi="Times New Roman" w:cs="Times New Roman"/>
                <w:bCs/>
                <w:i/>
                <w:color w:val="000000" w:themeColor="text1"/>
                <w:sz w:val="28"/>
                <w:szCs w:val="28"/>
                <w:lang w:val="vi-VN"/>
              </w:rPr>
              <w:t>2. Thủ tục phân chia thực hiện theo quy định của pháp luật thi hành án dân sự về thanh toán tiền thi hành án.</w:t>
            </w:r>
          </w:p>
        </w:tc>
        <w:tc>
          <w:tcPr>
            <w:tcW w:w="1701" w:type="dxa"/>
            <w:shd w:val="clear" w:color="auto" w:fill="FFFFFF" w:themeFill="background1"/>
          </w:tcPr>
          <w:p w14:paraId="1EBB6760"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16798A9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4FC5BB7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6FB56F1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896A44" w:rsidRPr="001003D3" w14:paraId="5E5B0ADF" w14:textId="77777777" w:rsidTr="00634090">
        <w:trPr>
          <w:trHeight w:val="300"/>
        </w:trPr>
        <w:tc>
          <w:tcPr>
            <w:tcW w:w="4361" w:type="dxa"/>
            <w:vMerge w:val="restart"/>
            <w:shd w:val="clear" w:color="auto" w:fill="FFFFFF" w:themeFill="background1"/>
          </w:tcPr>
          <w:p w14:paraId="063D4D85" w14:textId="77777777" w:rsidR="00896A44" w:rsidRPr="001003D3" w:rsidRDefault="00896A44" w:rsidP="00603D12">
            <w:pPr>
              <w:spacing w:before="120" w:after="120"/>
              <w:ind w:leftChars="1" w:left="2" w:firstLineChars="151" w:firstLine="423"/>
              <w:jc w:val="both"/>
              <w:rPr>
                <w:rFonts w:ascii="Times New Roman" w:eastAsia="Times New Roman" w:hAnsi="Times New Roman" w:cs="Times New Roman"/>
                <w:bCs/>
                <w:i/>
                <w:color w:val="000000" w:themeColor="text1"/>
                <w:sz w:val="28"/>
                <w:szCs w:val="28"/>
                <w:lang w:val="vi-VN"/>
              </w:rPr>
            </w:pPr>
            <w:r w:rsidRPr="001003D3">
              <w:rPr>
                <w:rFonts w:ascii="Times New Roman" w:eastAsia="Times New Roman" w:hAnsi="Times New Roman" w:cs="Times New Roman"/>
                <w:bCs/>
                <w:color w:val="000000" w:themeColor="text1"/>
                <w:sz w:val="28"/>
                <w:szCs w:val="28"/>
                <w:lang w:val="vi-VN"/>
              </w:rPr>
              <w:t xml:space="preserve">3. Người được thi hành án trong quyết định tuyên bố phá sản phải nộp phí thi hành án dân sự </w:t>
            </w:r>
            <w:r w:rsidRPr="001003D3">
              <w:rPr>
                <w:rFonts w:ascii="Times New Roman" w:eastAsia="Times New Roman" w:hAnsi="Times New Roman" w:cs="Times New Roman"/>
                <w:bCs/>
                <w:i/>
                <w:color w:val="000000" w:themeColor="text1"/>
                <w:sz w:val="28"/>
                <w:szCs w:val="28"/>
                <w:lang w:val="vi-VN"/>
              </w:rPr>
              <w:t xml:space="preserve">theo quy định của pháp luật về phí thi hành </w:t>
            </w:r>
            <w:r w:rsidRPr="001003D3">
              <w:rPr>
                <w:rFonts w:ascii="Times New Roman" w:eastAsia="Times New Roman" w:hAnsi="Times New Roman" w:cs="Times New Roman"/>
                <w:bCs/>
                <w:i/>
                <w:color w:val="000000" w:themeColor="text1"/>
                <w:sz w:val="28"/>
                <w:szCs w:val="28"/>
                <w:lang w:val="vi-VN"/>
              </w:rPr>
              <w:lastRenderedPageBreak/>
              <w:t>án dân sự.</w:t>
            </w:r>
          </w:p>
          <w:p w14:paraId="4BF72E79" w14:textId="091E4D7D" w:rsidR="00896A44" w:rsidRPr="00634090" w:rsidRDefault="00896A44" w:rsidP="00634090">
            <w:pPr>
              <w:spacing w:before="120" w:after="120"/>
              <w:ind w:leftChars="1" w:left="2" w:firstLineChars="151" w:firstLine="423"/>
              <w:jc w:val="both"/>
              <w:rPr>
                <w:rFonts w:ascii="Times New Roman" w:eastAsia="Times New Roman" w:hAnsi="Times New Roman" w:cs="Times New Roman"/>
                <w:bCs/>
                <w:color w:val="000000" w:themeColor="text1"/>
                <w:sz w:val="28"/>
                <w:szCs w:val="28"/>
              </w:rPr>
            </w:pPr>
            <w:r w:rsidRPr="001003D3">
              <w:rPr>
                <w:rFonts w:ascii="Times New Roman" w:eastAsia="Times New Roman" w:hAnsi="Times New Roman" w:cs="Times New Roman"/>
                <w:bCs/>
                <w:color w:val="000000" w:themeColor="text1"/>
                <w:sz w:val="28"/>
                <w:szCs w:val="28"/>
                <w:lang w:val="vi-VN"/>
              </w:rPr>
              <w:t xml:space="preserve">Đối với khoản tiền, tài sản chi trả cho người được thi hành án do Quản tài viên, doanh nghiệp quản lý, thanh lý tài sản thu được từ việc bán tài sản còn lại của doanh nghiệp, hợp tác xã </w:t>
            </w:r>
            <w:r w:rsidRPr="001003D3">
              <w:rPr>
                <w:rFonts w:ascii="Times New Roman" w:eastAsia="Times New Roman" w:hAnsi="Times New Roman" w:cs="Times New Roman"/>
                <w:bCs/>
                <w:i/>
                <w:color w:val="000000" w:themeColor="text1"/>
                <w:sz w:val="28"/>
                <w:szCs w:val="28"/>
                <w:lang w:val="vi-VN"/>
              </w:rPr>
              <w:t>mà Chấp hành viên không ra quyết định cưỡng chế</w:t>
            </w:r>
            <w:r w:rsidRPr="001003D3">
              <w:rPr>
                <w:rFonts w:ascii="Times New Roman" w:eastAsia="Times New Roman" w:hAnsi="Times New Roman" w:cs="Times New Roman"/>
                <w:bCs/>
                <w:color w:val="000000" w:themeColor="text1"/>
                <w:sz w:val="28"/>
                <w:szCs w:val="28"/>
                <w:lang w:val="vi-VN"/>
              </w:rPr>
              <w:t xml:space="preserve"> thì cơ quan thi hành án dân sự không thu phí thi hành án</w:t>
            </w:r>
            <w:r w:rsidR="00634090">
              <w:rPr>
                <w:rFonts w:ascii="Times New Roman" w:eastAsia="Times New Roman" w:hAnsi="Times New Roman" w:cs="Times New Roman"/>
                <w:bCs/>
                <w:color w:val="000000" w:themeColor="text1"/>
                <w:sz w:val="28"/>
                <w:szCs w:val="28"/>
              </w:rPr>
              <w:t>.</w:t>
            </w:r>
          </w:p>
        </w:tc>
        <w:tc>
          <w:tcPr>
            <w:tcW w:w="1701" w:type="dxa"/>
            <w:shd w:val="clear" w:color="auto" w:fill="FFFFFF" w:themeFill="background1"/>
          </w:tcPr>
          <w:p w14:paraId="64BEA4D5" w14:textId="79E7E538" w:rsidR="00896A44" w:rsidRPr="001003D3" w:rsidRDefault="00896A44" w:rsidP="00603D12">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lastRenderedPageBreak/>
              <w:t>1. Vụ PLDSKT</w:t>
            </w:r>
          </w:p>
        </w:tc>
        <w:tc>
          <w:tcPr>
            <w:tcW w:w="4962" w:type="dxa"/>
            <w:shd w:val="clear" w:color="auto" w:fill="FFFFFF" w:themeFill="background1"/>
          </w:tcPr>
          <w:p w14:paraId="00C66729" w14:textId="3AF5A049" w:rsidR="00896A44" w:rsidRPr="001003D3" w:rsidRDefault="00896A44" w:rsidP="00603D12">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 xml:space="preserve">- Đề nghị cân nhắc: Khoản 3 dự thảo quy định </w:t>
            </w:r>
            <w:r w:rsidRPr="001003D3">
              <w:rPr>
                <w:rFonts w:ascii="Times New Roman" w:eastAsia="Times New Roman" w:hAnsi="Times New Roman" w:cs="Times New Roman"/>
                <w:bCs/>
                <w:color w:val="000000" w:themeColor="text1"/>
                <w:sz w:val="28"/>
                <w:szCs w:val="28"/>
                <w:lang w:val="vi-VN"/>
              </w:rPr>
              <w:t xml:space="preserve"> Người được thi hành án trong quyết định tuyên bố phá sản phải nộp phí thi hành án dân sự. Tuy nhiên theo quy định của Luật Phục hồi, phá sản thì chi phí phá sản đã bao gồm chi phí thi hành quyết </w:t>
            </w:r>
            <w:r w:rsidRPr="001003D3">
              <w:rPr>
                <w:rFonts w:ascii="Times New Roman" w:eastAsia="Times New Roman" w:hAnsi="Times New Roman" w:cs="Times New Roman"/>
                <w:bCs/>
                <w:color w:val="000000" w:themeColor="text1"/>
                <w:sz w:val="28"/>
                <w:szCs w:val="28"/>
                <w:lang w:val="vi-VN"/>
              </w:rPr>
              <w:lastRenderedPageBreak/>
              <w:t>định của tòa án</w:t>
            </w:r>
          </w:p>
        </w:tc>
        <w:tc>
          <w:tcPr>
            <w:tcW w:w="1700" w:type="dxa"/>
            <w:shd w:val="clear" w:color="auto" w:fill="FFFFFF" w:themeFill="background1"/>
          </w:tcPr>
          <w:p w14:paraId="567032F6" w14:textId="77777777" w:rsidR="00896A44" w:rsidRPr="001003D3" w:rsidRDefault="00896A44"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295FE182" w14:textId="3D2008A9" w:rsidR="00896A44" w:rsidRPr="00354B71" w:rsidRDefault="00896A44" w:rsidP="00896A44">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Phí THADS theo quy định của Luậ THADS và chi phí phá sản khác nhau.</w:t>
            </w:r>
          </w:p>
        </w:tc>
      </w:tr>
      <w:tr w:rsidR="00896A44" w:rsidRPr="001003D3" w14:paraId="2FF84614" w14:textId="77777777" w:rsidTr="00634090">
        <w:trPr>
          <w:trHeight w:val="300"/>
        </w:trPr>
        <w:tc>
          <w:tcPr>
            <w:tcW w:w="4361" w:type="dxa"/>
            <w:vMerge/>
            <w:shd w:val="clear" w:color="auto" w:fill="FFFFFF" w:themeFill="background1"/>
          </w:tcPr>
          <w:p w14:paraId="2B1F7EC9" w14:textId="77777777" w:rsidR="00896A44" w:rsidRPr="001003D3" w:rsidRDefault="00896A44" w:rsidP="00603D12">
            <w:pPr>
              <w:spacing w:before="120" w:after="120"/>
              <w:ind w:leftChars="1" w:left="2" w:firstLineChars="151" w:firstLine="423"/>
              <w:jc w:val="both"/>
              <w:rPr>
                <w:rFonts w:ascii="Times New Roman" w:eastAsia="Times New Roman" w:hAnsi="Times New Roman" w:cs="Times New Roman"/>
                <w:bCs/>
                <w:color w:val="000000" w:themeColor="text1"/>
                <w:sz w:val="28"/>
                <w:szCs w:val="28"/>
                <w:lang w:val="vi-VN"/>
              </w:rPr>
            </w:pPr>
          </w:p>
        </w:tc>
        <w:tc>
          <w:tcPr>
            <w:tcW w:w="1701" w:type="dxa"/>
            <w:shd w:val="clear" w:color="auto" w:fill="FFFFFF" w:themeFill="background1"/>
          </w:tcPr>
          <w:p w14:paraId="724FA442" w14:textId="7C2E7D37" w:rsidR="00896A44" w:rsidRPr="00896A44" w:rsidRDefault="00896A44"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Bộ Khoa học và công nghệ</w:t>
            </w:r>
          </w:p>
        </w:tc>
        <w:tc>
          <w:tcPr>
            <w:tcW w:w="4962" w:type="dxa"/>
            <w:shd w:val="clear" w:color="auto" w:fill="FFFFFF" w:themeFill="background1"/>
          </w:tcPr>
          <w:p w14:paraId="745D5D80" w14:textId="06882983" w:rsidR="00896A44" w:rsidRPr="001003D3" w:rsidRDefault="00896A44" w:rsidP="00603D12">
            <w:pPr>
              <w:spacing w:after="0" w:line="240" w:lineRule="auto"/>
              <w:jc w:val="both"/>
              <w:rPr>
                <w:rFonts w:ascii="Times New Roman" w:hAnsi="Times New Roman" w:cs="Times New Roman"/>
                <w:color w:val="000000" w:themeColor="text1"/>
                <w:sz w:val="28"/>
                <w:szCs w:val="28"/>
                <w:lang w:val="vi-VN"/>
              </w:rPr>
            </w:pPr>
            <w:r w:rsidRPr="00896A44">
              <w:rPr>
                <w:rFonts w:ascii="Times New Roman" w:hAnsi="Times New Roman" w:cs="Times New Roman"/>
                <w:color w:val="000000"/>
                <w:sz w:val="28"/>
                <w:szCs w:val="28"/>
              </w:rPr>
              <w:t>Để nghị làm rõ tiêu chí xác định trường hợp Chấp hành viên</w:t>
            </w:r>
            <w:r w:rsidRPr="00896A44">
              <w:rPr>
                <w:color w:val="000000"/>
                <w:sz w:val="28"/>
                <w:szCs w:val="28"/>
              </w:rPr>
              <w:br/>
            </w:r>
            <w:r w:rsidRPr="00896A44">
              <w:rPr>
                <w:rFonts w:ascii="Times New Roman" w:hAnsi="Times New Roman" w:cs="Times New Roman"/>
                <w:color w:val="000000"/>
                <w:sz w:val="28"/>
                <w:szCs w:val="28"/>
              </w:rPr>
              <w:t>không ra quyết định cưỡng chế và viện dẫn pháp luật về phí thi hành án dân sự</w:t>
            </w:r>
            <w:r w:rsidRPr="00896A44">
              <w:rPr>
                <w:color w:val="000000"/>
                <w:sz w:val="28"/>
                <w:szCs w:val="28"/>
              </w:rPr>
              <w:br/>
            </w:r>
            <w:r w:rsidRPr="00896A44">
              <w:rPr>
                <w:rFonts w:ascii="Times New Roman" w:hAnsi="Times New Roman" w:cs="Times New Roman"/>
                <w:color w:val="000000"/>
                <w:sz w:val="28"/>
                <w:szCs w:val="28"/>
              </w:rPr>
              <w:t>cụ thể đến Luật Phí và lệ phí hoặc các Nghị định chuyên biệt về phí thi hành án</w:t>
            </w:r>
            <w:r w:rsidRPr="00896A44">
              <w:rPr>
                <w:color w:val="000000"/>
                <w:sz w:val="28"/>
                <w:szCs w:val="28"/>
              </w:rPr>
              <w:br/>
            </w:r>
            <w:r w:rsidRPr="00896A44">
              <w:rPr>
                <w:rFonts w:ascii="Times New Roman" w:hAnsi="Times New Roman" w:cs="Times New Roman"/>
                <w:color w:val="000000"/>
                <w:sz w:val="28"/>
                <w:szCs w:val="28"/>
              </w:rPr>
              <w:t>dân sự để tránh phát sinh vướng mắc khi áp dụng và quyết toán, người dân và</w:t>
            </w:r>
            <w:r w:rsidRPr="00896A44">
              <w:rPr>
                <w:color w:val="000000"/>
                <w:sz w:val="28"/>
                <w:szCs w:val="28"/>
              </w:rPr>
              <w:br/>
            </w:r>
            <w:r w:rsidRPr="00896A44">
              <w:rPr>
                <w:rFonts w:ascii="Times New Roman" w:hAnsi="Times New Roman" w:cs="Times New Roman"/>
                <w:color w:val="000000"/>
                <w:sz w:val="28"/>
                <w:szCs w:val="28"/>
              </w:rPr>
              <w:t>doanh nghiệp dễ thực hiện.</w:t>
            </w:r>
          </w:p>
        </w:tc>
        <w:tc>
          <w:tcPr>
            <w:tcW w:w="1700" w:type="dxa"/>
            <w:shd w:val="clear" w:color="auto" w:fill="FFFFFF" w:themeFill="background1"/>
          </w:tcPr>
          <w:p w14:paraId="3CD8FC80" w14:textId="77777777" w:rsidR="00896A44" w:rsidRPr="001003D3" w:rsidRDefault="00896A44"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6B5B7DDC" w14:textId="1EF1AC0A" w:rsidR="00896A44" w:rsidRPr="003C1DF1" w:rsidRDefault="003C1DF1" w:rsidP="00896A4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Căn cứ để ra hoặc không ra quyết định cưỡng chế phải thực hiện theo quy định của pháp luật về thi hành án dân sự</w:t>
            </w:r>
          </w:p>
        </w:tc>
      </w:tr>
      <w:tr w:rsidR="00603D12" w:rsidRPr="001003D3" w14:paraId="3696246D" w14:textId="77777777" w:rsidTr="00634090">
        <w:trPr>
          <w:trHeight w:val="300"/>
        </w:trPr>
        <w:tc>
          <w:tcPr>
            <w:tcW w:w="4361" w:type="dxa"/>
            <w:shd w:val="clear" w:color="auto" w:fill="FFFFFF" w:themeFill="background1"/>
          </w:tcPr>
          <w:p w14:paraId="0D9698C8" w14:textId="1F3A4FCA" w:rsidR="00603D12" w:rsidRPr="001003D3" w:rsidRDefault="00603D12" w:rsidP="00603D12">
            <w:pPr>
              <w:pBdr>
                <w:top w:val="nil"/>
                <w:left w:val="nil"/>
                <w:bottom w:val="nil"/>
                <w:right w:val="nil"/>
                <w:between w:val="nil"/>
              </w:pBdr>
              <w:suppressAutoHyphens/>
              <w:spacing w:before="120" w:after="120"/>
              <w:jc w:val="both"/>
              <w:textAlignment w:val="top"/>
              <w:outlineLvl w:val="0"/>
              <w:rPr>
                <w:rFonts w:ascii="Times New Roman" w:eastAsia="Times New Roman" w:hAnsi="Times New Roman" w:cs="Times New Roman"/>
                <w:b/>
                <w:bCs/>
                <w:i/>
                <w:color w:val="000000" w:themeColor="text1"/>
                <w:sz w:val="28"/>
                <w:szCs w:val="28"/>
                <w:lang w:val="vi-VN"/>
              </w:rPr>
            </w:pPr>
            <w:bookmarkStart w:id="56" w:name="_Toc219722388"/>
            <w:r w:rsidRPr="001003D3">
              <w:rPr>
                <w:rFonts w:ascii="Times New Roman" w:eastAsia="Times New Roman" w:hAnsi="Times New Roman" w:cs="Times New Roman"/>
                <w:b/>
                <w:bCs/>
                <w:i/>
                <w:color w:val="000000" w:themeColor="text1"/>
                <w:sz w:val="28"/>
                <w:szCs w:val="28"/>
              </w:rPr>
              <w:t xml:space="preserve">Điều 22. </w:t>
            </w:r>
            <w:r w:rsidRPr="001003D3">
              <w:rPr>
                <w:rFonts w:ascii="Times New Roman" w:eastAsia="Times New Roman" w:hAnsi="Times New Roman" w:cs="Times New Roman"/>
                <w:b/>
                <w:bCs/>
                <w:i/>
                <w:color w:val="000000" w:themeColor="text1"/>
                <w:sz w:val="28"/>
                <w:szCs w:val="28"/>
                <w:lang w:val="vi-VN"/>
              </w:rPr>
              <w:t>Trả lời kháng nghị, kiến nghị của Viện kiểm sát nhân dân</w:t>
            </w:r>
            <w:r w:rsidRPr="001003D3">
              <w:rPr>
                <w:rFonts w:ascii="Times New Roman" w:eastAsia="Times New Roman" w:hAnsi="Times New Roman" w:cs="Times New Roman"/>
                <w:b/>
                <w:bCs/>
                <w:i/>
                <w:color w:val="000000" w:themeColor="text1"/>
                <w:sz w:val="28"/>
                <w:szCs w:val="28"/>
              </w:rPr>
              <w:t xml:space="preserve"> trong thi hành quyết định tuyên bố phá sản </w:t>
            </w:r>
            <w:r w:rsidRPr="001003D3">
              <w:rPr>
                <w:rFonts w:ascii="Times New Roman" w:eastAsia="Times New Roman" w:hAnsi="Times New Roman" w:cs="Times New Roman"/>
                <w:b/>
                <w:bCs/>
                <w:i/>
                <w:color w:val="000000" w:themeColor="text1"/>
                <w:sz w:val="28"/>
                <w:szCs w:val="28"/>
                <w:lang w:val="vi-VN"/>
              </w:rPr>
              <w:t>(điều mới)</w:t>
            </w:r>
            <w:bookmarkEnd w:id="56"/>
          </w:p>
          <w:p w14:paraId="28728D14" w14:textId="1C1238F2" w:rsidR="00603D12" w:rsidRPr="001003D3" w:rsidRDefault="00603D12" w:rsidP="00603D12">
            <w:pPr>
              <w:pBdr>
                <w:top w:val="nil"/>
                <w:left w:val="nil"/>
                <w:bottom w:val="nil"/>
                <w:right w:val="nil"/>
                <w:between w:val="nil"/>
              </w:pBdr>
              <w:suppressAutoHyphens/>
              <w:spacing w:before="120" w:after="120"/>
              <w:ind w:firstLine="425"/>
              <w:jc w:val="both"/>
              <w:textAlignment w:val="top"/>
              <w:rPr>
                <w:rFonts w:ascii="Times New Roman" w:eastAsia="Times New Roman" w:hAnsi="Times New Roman" w:cs="Times New Roman"/>
                <w:bCs/>
                <w:i/>
                <w:color w:val="000000" w:themeColor="text1"/>
                <w:sz w:val="28"/>
                <w:szCs w:val="28"/>
                <w:lang w:val="vi-VN"/>
              </w:rPr>
            </w:pPr>
            <w:r w:rsidRPr="001003D3">
              <w:rPr>
                <w:rFonts w:ascii="Times New Roman" w:eastAsia="Times New Roman" w:hAnsi="Times New Roman" w:cs="Times New Roman"/>
                <w:bCs/>
                <w:i/>
                <w:color w:val="000000" w:themeColor="text1"/>
                <w:sz w:val="28"/>
                <w:szCs w:val="28"/>
                <w:lang w:val="vi-VN"/>
              </w:rPr>
              <w:t>1. Quản tài viên, doanh nghiệp quản lý, thanh lý tài sản có trách nhiệm trả lời kháng nghị, kiến nghị của Viện kiểm sát nhân dân có thẩm quyền đối với quyết định, hành vi của mình trong thời hạn 15 ngày kể từ ngày nhận được kháng nghị, kiến nghị và báo cáo Chấp hành viên về việc trả lời kháng nghị, kiến nghị.</w:t>
            </w:r>
          </w:p>
        </w:tc>
        <w:tc>
          <w:tcPr>
            <w:tcW w:w="1701" w:type="dxa"/>
            <w:shd w:val="clear" w:color="auto" w:fill="FFFFFF" w:themeFill="background1"/>
          </w:tcPr>
          <w:p w14:paraId="4D9B0F2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50A24C8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7D5E9155"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2FFA7639"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50ED30D1" w14:textId="77777777" w:rsidTr="00634090">
        <w:trPr>
          <w:trHeight w:val="300"/>
        </w:trPr>
        <w:tc>
          <w:tcPr>
            <w:tcW w:w="4361" w:type="dxa"/>
            <w:shd w:val="clear" w:color="auto" w:fill="FFFFFF" w:themeFill="background1"/>
          </w:tcPr>
          <w:p w14:paraId="1F5B1657" w14:textId="1A853E40" w:rsidR="00603D12" w:rsidRPr="00354B71" w:rsidRDefault="00603D12" w:rsidP="00603D12">
            <w:pPr>
              <w:pBdr>
                <w:top w:val="nil"/>
                <w:left w:val="nil"/>
                <w:bottom w:val="nil"/>
                <w:right w:val="nil"/>
                <w:between w:val="nil"/>
              </w:pBdr>
              <w:suppressAutoHyphens/>
              <w:spacing w:before="120" w:after="120"/>
              <w:ind w:firstLine="425"/>
              <w:jc w:val="both"/>
              <w:textAlignment w:val="top"/>
              <w:rPr>
                <w:rFonts w:ascii="Times New Roman" w:eastAsia="Times New Roman" w:hAnsi="Times New Roman" w:cs="Times New Roman"/>
                <w:bCs/>
                <w:i/>
                <w:color w:val="000000" w:themeColor="text1"/>
                <w:sz w:val="28"/>
                <w:szCs w:val="28"/>
              </w:rPr>
            </w:pPr>
            <w:r w:rsidRPr="001003D3">
              <w:rPr>
                <w:rFonts w:ascii="Times New Roman" w:eastAsia="Times New Roman" w:hAnsi="Times New Roman" w:cs="Times New Roman"/>
                <w:bCs/>
                <w:i/>
                <w:color w:val="000000" w:themeColor="text1"/>
                <w:sz w:val="28"/>
                <w:szCs w:val="28"/>
                <w:lang w:val="vi-VN"/>
              </w:rPr>
              <w:t xml:space="preserve">2. Việc trả lời kháng nghị, kiến nghị Viện kiểm sát nhân dân đối với </w:t>
            </w:r>
            <w:r w:rsidRPr="001003D3">
              <w:rPr>
                <w:rFonts w:ascii="Times New Roman" w:eastAsia="Times New Roman" w:hAnsi="Times New Roman" w:cs="Times New Roman"/>
                <w:bCs/>
                <w:i/>
                <w:color w:val="000000" w:themeColor="text1"/>
                <w:sz w:val="28"/>
                <w:szCs w:val="28"/>
                <w:lang w:val="vi-VN"/>
              </w:rPr>
              <w:lastRenderedPageBreak/>
              <w:t>quyết định, hành vi của Thủ trưởng cơ quan thi hành án dân sự, Chấp hành viên thực hiện theo quy định của pháp luật về thi hành án dân sự.</w:t>
            </w:r>
          </w:p>
        </w:tc>
        <w:tc>
          <w:tcPr>
            <w:tcW w:w="1701" w:type="dxa"/>
            <w:shd w:val="clear" w:color="auto" w:fill="FFFFFF" w:themeFill="background1"/>
          </w:tcPr>
          <w:p w14:paraId="0474BE88"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4962" w:type="dxa"/>
            <w:shd w:val="clear" w:color="auto" w:fill="FFFFFF" w:themeFill="background1"/>
          </w:tcPr>
          <w:p w14:paraId="0DBE205B"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1700" w:type="dxa"/>
            <w:shd w:val="clear" w:color="auto" w:fill="FFFFFF" w:themeFill="background1"/>
          </w:tcPr>
          <w:p w14:paraId="51EBF855"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64A2B456"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1003D3" w14:paraId="65FC8472" w14:textId="77777777" w:rsidTr="00634090">
        <w:trPr>
          <w:trHeight w:val="300"/>
        </w:trPr>
        <w:tc>
          <w:tcPr>
            <w:tcW w:w="4361" w:type="dxa"/>
            <w:shd w:val="clear" w:color="auto" w:fill="FFFFFF" w:themeFill="background1"/>
          </w:tcPr>
          <w:p w14:paraId="50418925" w14:textId="4BF172E0" w:rsidR="00603D12" w:rsidRPr="001003D3" w:rsidRDefault="00603D12" w:rsidP="00603D12">
            <w:pPr>
              <w:pBdr>
                <w:top w:val="nil"/>
                <w:left w:val="nil"/>
                <w:bottom w:val="nil"/>
                <w:right w:val="nil"/>
                <w:between w:val="nil"/>
              </w:pBdr>
              <w:suppressAutoHyphens/>
              <w:spacing w:before="120" w:after="120"/>
              <w:jc w:val="both"/>
              <w:textAlignment w:val="top"/>
              <w:outlineLvl w:val="0"/>
              <w:rPr>
                <w:rFonts w:ascii="Times New Roman" w:eastAsia="Calibri" w:hAnsi="Times New Roman" w:cs="Times New Roman"/>
                <w:b/>
                <w:color w:val="000000" w:themeColor="text1"/>
                <w:sz w:val="28"/>
                <w:szCs w:val="28"/>
              </w:rPr>
            </w:pPr>
            <w:bookmarkStart w:id="57" w:name="_Toc219722391"/>
            <w:r w:rsidRPr="001003D3">
              <w:rPr>
                <w:rFonts w:ascii="Times New Roman" w:eastAsia="Calibri" w:hAnsi="Times New Roman" w:cs="Times New Roman"/>
                <w:b/>
                <w:color w:val="000000" w:themeColor="text1"/>
                <w:sz w:val="28"/>
                <w:szCs w:val="28"/>
              </w:rPr>
              <w:t>Điều 23. Hiệu lực thi hàn</w:t>
            </w:r>
            <w:bookmarkEnd w:id="57"/>
            <w:r w:rsidRPr="001003D3">
              <w:rPr>
                <w:rFonts w:ascii="Times New Roman" w:eastAsia="Calibri" w:hAnsi="Times New Roman" w:cs="Times New Roman"/>
                <w:b/>
                <w:color w:val="000000" w:themeColor="text1"/>
                <w:sz w:val="28"/>
                <w:szCs w:val="28"/>
              </w:rPr>
              <w:t>h</w:t>
            </w:r>
          </w:p>
          <w:p w14:paraId="72B789D3" w14:textId="7D373AFC" w:rsidR="00603D12" w:rsidRPr="001003D3" w:rsidRDefault="00603D12" w:rsidP="00603D12">
            <w:pPr>
              <w:spacing w:after="0" w:line="240" w:lineRule="auto"/>
              <w:ind w:firstLine="488"/>
              <w:jc w:val="both"/>
              <w:rPr>
                <w:rFonts w:ascii="Times New Roman" w:hAnsi="Times New Roman" w:cs="Times New Roman"/>
                <w:color w:val="000000" w:themeColor="text1"/>
                <w:sz w:val="28"/>
                <w:szCs w:val="28"/>
              </w:rPr>
            </w:pPr>
            <w:r w:rsidRPr="001003D3">
              <w:rPr>
                <w:rFonts w:ascii="Times New Roman" w:eastAsia="Calibri" w:hAnsi="Times New Roman" w:cs="Times New Roman"/>
                <w:color w:val="000000" w:themeColor="text1"/>
                <w:sz w:val="28"/>
                <w:szCs w:val="28"/>
              </w:rPr>
              <w:t>Nghị định này có hiệu lực thi hành từ ngày 01 tháng 3 năm 2026</w:t>
            </w:r>
          </w:p>
        </w:tc>
        <w:tc>
          <w:tcPr>
            <w:tcW w:w="1701" w:type="dxa"/>
            <w:shd w:val="clear" w:color="auto" w:fill="FFFFFF" w:themeFill="background1"/>
          </w:tcPr>
          <w:p w14:paraId="516681D3"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 xml:space="preserve">1. </w:t>
            </w:r>
            <w:r w:rsidRPr="001003D3">
              <w:rPr>
                <w:rFonts w:ascii="Times New Roman" w:hAnsi="Times New Roman" w:cs="Times New Roman"/>
                <w:color w:val="000000" w:themeColor="text1"/>
                <w:sz w:val="28"/>
                <w:szCs w:val="28"/>
              </w:rPr>
              <w:t>STP Quảng Ninh</w:t>
            </w:r>
            <w:r w:rsidRPr="001003D3">
              <w:rPr>
                <w:rFonts w:ascii="Times New Roman" w:hAnsi="Times New Roman" w:cs="Times New Roman"/>
                <w:color w:val="000000" w:themeColor="text1"/>
                <w:sz w:val="28"/>
                <w:szCs w:val="28"/>
                <w:lang w:val="vi-VN"/>
              </w:rPr>
              <w:t>.</w:t>
            </w:r>
          </w:p>
          <w:p w14:paraId="062F4BCE" w14:textId="5693F1FE" w:rsidR="00603D12" w:rsidRPr="001003D3" w:rsidRDefault="00603D12" w:rsidP="00603D12">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2. Vụ CTXDVBQPPL</w:t>
            </w:r>
          </w:p>
        </w:tc>
        <w:tc>
          <w:tcPr>
            <w:tcW w:w="4962" w:type="dxa"/>
            <w:shd w:val="clear" w:color="auto" w:fill="FFFFFF" w:themeFill="background1"/>
          </w:tcPr>
          <w:p w14:paraId="5F7BE3E4" w14:textId="1D37A29E" w:rsidR="00603D12" w:rsidRPr="00634090" w:rsidRDefault="00603D12" w:rsidP="00603D12">
            <w:pPr>
              <w:spacing w:after="0" w:line="240" w:lineRule="auto"/>
              <w:jc w:val="both"/>
              <w:rPr>
                <w:rFonts w:ascii="Times New Roman" w:hAnsi="Times New Roman" w:cs="Times New Roman"/>
                <w:b/>
                <w:color w:val="000000" w:themeColor="text1"/>
                <w:sz w:val="28"/>
                <w:szCs w:val="28"/>
              </w:rPr>
            </w:pPr>
            <w:r w:rsidRPr="001003D3">
              <w:rPr>
                <w:rFonts w:ascii="Times New Roman" w:hAnsi="Times New Roman" w:cs="Times New Roman"/>
                <w:sz w:val="28"/>
                <w:szCs w:val="28"/>
                <w:lang w:val="vi-VN"/>
              </w:rPr>
              <w:t xml:space="preserve">- </w:t>
            </w:r>
            <w:r w:rsidRPr="001003D3">
              <w:rPr>
                <w:rFonts w:ascii="Times New Roman" w:hAnsi="Times New Roman" w:cs="Times New Roman"/>
                <w:sz w:val="28"/>
                <w:szCs w:val="28"/>
              </w:rPr>
              <w:t>Đề nghị quy định rõ điều khoản chuyển tiếp đối với các vụ việc phá sản đã được Tòa án thụ lý, giải quyết trước thời điểm Nghị định có hiệu lực nhưng chưa tổ chức thi hành xong, để tránh khoảng trống pháp lý</w:t>
            </w:r>
            <w:r w:rsidRPr="001003D3">
              <w:t xml:space="preserve"> </w:t>
            </w:r>
            <w:r w:rsidRPr="001003D3">
              <w:rPr>
                <w:rFonts w:ascii="Times New Roman" w:hAnsi="Times New Roman" w:cs="Times New Roman"/>
                <w:sz w:val="28"/>
                <w:szCs w:val="28"/>
              </w:rPr>
              <w:t>với những trường hợp đang xử lý theo quy định của Luật Phá sản năm 2014 và các văn bản quy định chi tiết, hướng dẫn thi hành Luật Phá sản năm 2014 thì tiếp tục áp dụng theo các văn bản đó hay áp dụng quy định tại nghị định này</w:t>
            </w:r>
            <w:r>
              <w:rPr>
                <w:rFonts w:ascii="Times New Roman" w:hAnsi="Times New Roman" w:cs="Times New Roman"/>
                <w:sz w:val="28"/>
                <w:szCs w:val="28"/>
              </w:rPr>
              <w:t>.</w:t>
            </w:r>
          </w:p>
        </w:tc>
        <w:tc>
          <w:tcPr>
            <w:tcW w:w="1700" w:type="dxa"/>
            <w:shd w:val="clear" w:color="auto" w:fill="FFFFFF" w:themeFill="background1"/>
          </w:tcPr>
          <w:p w14:paraId="2EE29BAA" w14:textId="704A804B" w:rsidR="00603D12" w:rsidRPr="001003D3" w:rsidRDefault="00603D12" w:rsidP="00603D12">
            <w:pPr>
              <w:spacing w:after="0" w:line="240" w:lineRule="auto"/>
              <w:jc w:val="both"/>
              <w:rPr>
                <w:rFonts w:ascii="Times New Roman" w:hAnsi="Times New Roman" w:cs="Times New Roman"/>
                <w:color w:val="000000" w:themeColor="text1"/>
                <w:sz w:val="28"/>
                <w:szCs w:val="28"/>
                <w:lang w:val="vi-VN"/>
              </w:rPr>
            </w:pPr>
            <w:r w:rsidRPr="001003D3">
              <w:rPr>
                <w:rFonts w:ascii="Times New Roman" w:hAnsi="Times New Roman" w:cs="Times New Roman"/>
                <w:color w:val="000000" w:themeColor="text1"/>
                <w:sz w:val="28"/>
                <w:szCs w:val="28"/>
                <w:lang w:val="vi-VN"/>
              </w:rPr>
              <w:t>- Tiếp thu</w:t>
            </w:r>
          </w:p>
        </w:tc>
        <w:tc>
          <w:tcPr>
            <w:tcW w:w="2977" w:type="dxa"/>
            <w:shd w:val="clear" w:color="auto" w:fill="FFFFFF" w:themeFill="background1"/>
          </w:tcPr>
          <w:p w14:paraId="467A8992" w14:textId="30347826"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r>
      <w:tr w:rsidR="00603D12" w:rsidRPr="00AD1967" w14:paraId="46812A83" w14:textId="77777777" w:rsidTr="00634090">
        <w:trPr>
          <w:trHeight w:val="300"/>
        </w:trPr>
        <w:tc>
          <w:tcPr>
            <w:tcW w:w="4361" w:type="dxa"/>
            <w:shd w:val="clear" w:color="auto" w:fill="FFFFFF" w:themeFill="background1"/>
          </w:tcPr>
          <w:p w14:paraId="59391EA4" w14:textId="50971EFD" w:rsidR="00603D12" w:rsidRPr="001003D3" w:rsidRDefault="00603D12" w:rsidP="00603D12">
            <w:pPr>
              <w:spacing w:after="0" w:line="240" w:lineRule="auto"/>
              <w:ind w:firstLine="488"/>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NỘI DUNG KHÁC</w:t>
            </w:r>
            <w:r w:rsidRPr="001003D3">
              <w:rPr>
                <w:rFonts w:ascii="Times New Roman" w:hAnsi="Times New Roman" w:cs="Times New Roman"/>
                <w:b/>
                <w:color w:val="000000" w:themeColor="text1"/>
                <w:sz w:val="28"/>
                <w:szCs w:val="28"/>
              </w:rPr>
              <w:t xml:space="preserve"> </w:t>
            </w:r>
          </w:p>
        </w:tc>
        <w:tc>
          <w:tcPr>
            <w:tcW w:w="1701" w:type="dxa"/>
            <w:shd w:val="clear" w:color="auto" w:fill="FFFFFF" w:themeFill="background1"/>
          </w:tcPr>
          <w:p w14:paraId="7F594E2C" w14:textId="1BBE2FE6" w:rsidR="00603D12" w:rsidRPr="001003D3"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Bộ Khoa học và công nghệ</w:t>
            </w:r>
          </w:p>
        </w:tc>
        <w:tc>
          <w:tcPr>
            <w:tcW w:w="4962" w:type="dxa"/>
            <w:shd w:val="clear" w:color="auto" w:fill="FFFFFF" w:themeFill="background1"/>
          </w:tcPr>
          <w:p w14:paraId="6A40540F" w14:textId="77777777" w:rsidR="00603D12" w:rsidRDefault="00603D12" w:rsidP="00603D12">
            <w:pPr>
              <w:spacing w:after="0" w:line="240" w:lineRule="auto"/>
              <w:jc w:val="both"/>
              <w:rPr>
                <w:rFonts w:ascii="Times New Roman" w:hAnsi="Times New Roman" w:cs="Times New Roman"/>
                <w:color w:val="000000"/>
                <w:sz w:val="28"/>
                <w:szCs w:val="28"/>
              </w:rPr>
            </w:pPr>
            <w:r w:rsidRPr="00485617">
              <w:rPr>
                <w:rFonts w:ascii="Times New Roman" w:hAnsi="Times New Roman" w:cs="Times New Roman"/>
                <w:color w:val="000000"/>
                <w:sz w:val="28"/>
                <w:szCs w:val="28"/>
              </w:rPr>
              <w:t>Đề nghị nghiên cứu, quy định thêm trình tự, thủ tục xử lý "tài sản mà</w:t>
            </w:r>
            <w:r w:rsidRPr="00485617">
              <w:rPr>
                <w:color w:val="000000"/>
                <w:sz w:val="28"/>
                <w:szCs w:val="28"/>
              </w:rPr>
              <w:br/>
            </w:r>
            <w:r w:rsidRPr="00485617">
              <w:rPr>
                <w:rFonts w:ascii="Times New Roman" w:hAnsi="Times New Roman" w:cs="Times New Roman"/>
                <w:color w:val="000000"/>
                <w:sz w:val="28"/>
                <w:szCs w:val="28"/>
              </w:rPr>
              <w:t>chi phí bảo quản, lưu giữ, trông giữ lớn hơn giá trị của tài sản đó" tại điểm c</w:t>
            </w:r>
            <w:r w:rsidRPr="00485617">
              <w:rPr>
                <w:color w:val="000000"/>
                <w:sz w:val="28"/>
                <w:szCs w:val="28"/>
              </w:rPr>
              <w:br/>
            </w:r>
            <w:r w:rsidRPr="00485617">
              <w:rPr>
                <w:rFonts w:ascii="Times New Roman" w:hAnsi="Times New Roman" w:cs="Times New Roman"/>
                <w:color w:val="000000"/>
                <w:sz w:val="28"/>
                <w:szCs w:val="28"/>
              </w:rPr>
              <w:t>khoản 3 Điều 77 Luật Phục hồi, phá sản để bảo đảm quy định đầy đủ các nội</w:t>
            </w:r>
            <w:r w:rsidRPr="00485617">
              <w:rPr>
                <w:color w:val="000000"/>
                <w:sz w:val="28"/>
                <w:szCs w:val="28"/>
              </w:rPr>
              <w:br/>
            </w:r>
            <w:r w:rsidRPr="00485617">
              <w:rPr>
                <w:rFonts w:ascii="Times New Roman" w:hAnsi="Times New Roman" w:cs="Times New Roman"/>
                <w:color w:val="000000"/>
                <w:sz w:val="28"/>
                <w:szCs w:val="28"/>
              </w:rPr>
              <w:t>dung được Luật giao.</w:t>
            </w:r>
          </w:p>
          <w:p w14:paraId="2018E19A" w14:textId="40E5A48E" w:rsidR="00603D12" w:rsidRPr="001003D3"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Đ</w:t>
            </w:r>
            <w:r w:rsidRPr="00485617">
              <w:rPr>
                <w:rFonts w:ascii="Times New Roman" w:hAnsi="Times New Roman" w:cs="Times New Roman"/>
                <w:color w:val="000000"/>
                <w:sz w:val="28"/>
                <w:szCs w:val="28"/>
              </w:rPr>
              <w:t>ối với các tài sản như sáng chế, công nghệ, tài sản số, nhãn hiệu, bí</w:t>
            </w:r>
            <w:r w:rsidRPr="00485617">
              <w:rPr>
                <w:color w:val="000000"/>
                <w:sz w:val="28"/>
                <w:szCs w:val="28"/>
              </w:rPr>
              <w:br/>
            </w:r>
            <w:r w:rsidRPr="00485617">
              <w:rPr>
                <w:rFonts w:ascii="Times New Roman" w:hAnsi="Times New Roman" w:cs="Times New Roman"/>
                <w:color w:val="000000"/>
                <w:sz w:val="28"/>
                <w:szCs w:val="28"/>
              </w:rPr>
              <w:t>quyết, … có thể gặp phải vướng mắc ở khâu định giá. Trong thời gian qua,</w:t>
            </w:r>
            <w:r w:rsidRPr="00485617">
              <w:rPr>
                <w:color w:val="000000"/>
                <w:sz w:val="28"/>
                <w:szCs w:val="28"/>
              </w:rPr>
              <w:br/>
            </w:r>
            <w:r w:rsidRPr="00485617">
              <w:rPr>
                <w:rFonts w:ascii="Times New Roman" w:hAnsi="Times New Roman" w:cs="Times New Roman"/>
                <w:color w:val="000000"/>
                <w:sz w:val="28"/>
                <w:szCs w:val="28"/>
              </w:rPr>
              <w:t>nhiều trường hợp kết quả thực hiện nhiệm vụ khoa học và công nghệ không thể</w:t>
            </w:r>
            <w:r w:rsidRPr="00485617">
              <w:rPr>
                <w:color w:val="000000"/>
                <w:sz w:val="28"/>
                <w:szCs w:val="28"/>
              </w:rPr>
              <w:br/>
            </w:r>
            <w:r w:rsidRPr="00485617">
              <w:rPr>
                <w:rFonts w:ascii="Times New Roman" w:hAnsi="Times New Roman" w:cs="Times New Roman"/>
                <w:color w:val="000000"/>
                <w:sz w:val="28"/>
                <w:szCs w:val="28"/>
              </w:rPr>
              <w:t>chuyển giao và đưa vào ứng dụng do không xác định được giá theo thị trường.</w:t>
            </w:r>
            <w:r w:rsidRPr="00485617">
              <w:rPr>
                <w:color w:val="000000"/>
                <w:sz w:val="28"/>
                <w:szCs w:val="28"/>
              </w:rPr>
              <w:br/>
            </w:r>
            <w:r w:rsidRPr="00485617">
              <w:rPr>
                <w:rFonts w:ascii="Times New Roman" w:hAnsi="Times New Roman" w:cs="Times New Roman"/>
                <w:color w:val="000000"/>
                <w:sz w:val="28"/>
                <w:szCs w:val="28"/>
              </w:rPr>
              <w:lastRenderedPageBreak/>
              <w:t>Vì vậy, cần có cơ chế phù hợp để xử lý các tài sản này để không gặp vướng</w:t>
            </w:r>
            <w:r w:rsidRPr="00485617">
              <w:rPr>
                <w:color w:val="000000"/>
                <w:sz w:val="28"/>
                <w:szCs w:val="28"/>
              </w:rPr>
              <w:br/>
            </w:r>
            <w:r w:rsidRPr="00485617">
              <w:rPr>
                <w:rFonts w:ascii="Times New Roman" w:hAnsi="Times New Roman" w:cs="Times New Roman"/>
                <w:color w:val="000000"/>
                <w:sz w:val="28"/>
                <w:szCs w:val="28"/>
              </w:rPr>
              <w:t>mắc khi triển khai với các doanh nghiệp có tài sản chủ yếu là tài sản trí tuệ, công</w:t>
            </w:r>
            <w:r w:rsidRPr="00485617">
              <w:rPr>
                <w:color w:val="000000"/>
                <w:sz w:val="28"/>
                <w:szCs w:val="28"/>
              </w:rPr>
              <w:br/>
            </w:r>
            <w:r w:rsidRPr="00485617">
              <w:rPr>
                <w:rFonts w:ascii="Times New Roman" w:hAnsi="Times New Roman" w:cs="Times New Roman"/>
                <w:color w:val="000000"/>
                <w:sz w:val="28"/>
                <w:szCs w:val="28"/>
              </w:rPr>
              <w:t>nghệ, dữ liệu, phần mềm</w:t>
            </w:r>
          </w:p>
        </w:tc>
        <w:tc>
          <w:tcPr>
            <w:tcW w:w="1700" w:type="dxa"/>
            <w:shd w:val="clear" w:color="auto" w:fill="FFFFFF" w:themeFill="background1"/>
          </w:tcPr>
          <w:p w14:paraId="75938EE8" w14:textId="25264A23" w:rsidR="00603D12" w:rsidRPr="00AD1967"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38DE62CD" w14:textId="44E6C503" w:rsidR="00603D12" w:rsidRPr="00AD1967"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Đây là vấn đề cần phải giải quyết liên quan đến việc thi hành án dân sự nói chung (không chỉ thi hành quyết định tuyên bố phá sản). Do đó, Bộ Tư pháp sẽ nghiên cứu, tiếp thu để quy định chung về việc bán các loại tài sản này trong Nghị định quy định chi tiết và biện pháp thi hành Luật Thi hành án dân sự. </w:t>
            </w:r>
          </w:p>
        </w:tc>
      </w:tr>
      <w:tr w:rsidR="00603D12" w:rsidRPr="00AD1967" w14:paraId="7F36447E" w14:textId="77777777" w:rsidTr="00634090">
        <w:trPr>
          <w:trHeight w:val="300"/>
        </w:trPr>
        <w:tc>
          <w:tcPr>
            <w:tcW w:w="4361" w:type="dxa"/>
            <w:shd w:val="clear" w:color="auto" w:fill="FFFFFF" w:themeFill="background1"/>
          </w:tcPr>
          <w:p w14:paraId="2D66BDDA" w14:textId="7FEE53BE" w:rsidR="00603D12" w:rsidRPr="001003D3" w:rsidRDefault="00603D12" w:rsidP="00603D12">
            <w:pPr>
              <w:spacing w:after="0" w:line="240" w:lineRule="auto"/>
              <w:ind w:firstLine="488"/>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NỘI DUNG KHÁC</w:t>
            </w:r>
            <w:r w:rsidRPr="001003D3">
              <w:rPr>
                <w:rFonts w:ascii="Times New Roman" w:hAnsi="Times New Roman" w:cs="Times New Roman"/>
                <w:b/>
                <w:color w:val="000000" w:themeColor="text1"/>
                <w:sz w:val="28"/>
                <w:szCs w:val="28"/>
              </w:rPr>
              <w:t xml:space="preserve"> </w:t>
            </w:r>
          </w:p>
        </w:tc>
        <w:tc>
          <w:tcPr>
            <w:tcW w:w="1701" w:type="dxa"/>
            <w:shd w:val="clear" w:color="auto" w:fill="FFFFFF" w:themeFill="background1"/>
          </w:tcPr>
          <w:p w14:paraId="598E0F76" w14:textId="750FABD6" w:rsidR="00603D12" w:rsidRPr="001003D3"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Bộ Khoa học và công nghệ</w:t>
            </w:r>
          </w:p>
        </w:tc>
        <w:tc>
          <w:tcPr>
            <w:tcW w:w="4962" w:type="dxa"/>
            <w:shd w:val="clear" w:color="auto" w:fill="FFFFFF" w:themeFill="background1"/>
          </w:tcPr>
          <w:p w14:paraId="75402ED8" w14:textId="181063E7" w:rsidR="00603D12" w:rsidRDefault="00603D12" w:rsidP="00603D1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85617">
              <w:rPr>
                <w:rFonts w:ascii="Times New Roman" w:hAnsi="Times New Roman" w:cs="Times New Roman"/>
                <w:color w:val="000000"/>
                <w:sz w:val="28"/>
                <w:szCs w:val="28"/>
              </w:rPr>
              <w:t>Đề nghị nghiên cứu, quy định thêm trình tự, thủ tục xử lý "tài sản mà</w:t>
            </w:r>
            <w:r w:rsidRPr="00485617">
              <w:rPr>
                <w:color w:val="000000"/>
                <w:sz w:val="28"/>
                <w:szCs w:val="28"/>
              </w:rPr>
              <w:br/>
            </w:r>
            <w:r w:rsidRPr="00485617">
              <w:rPr>
                <w:rFonts w:ascii="Times New Roman" w:hAnsi="Times New Roman" w:cs="Times New Roman"/>
                <w:color w:val="000000"/>
                <w:sz w:val="28"/>
                <w:szCs w:val="28"/>
              </w:rPr>
              <w:t>chi phí bảo quản, lưu giữ, trông giữ lớn hơn giá trị của tài sản đó" tại điểm c</w:t>
            </w:r>
            <w:r w:rsidRPr="00485617">
              <w:rPr>
                <w:color w:val="000000"/>
                <w:sz w:val="28"/>
                <w:szCs w:val="28"/>
              </w:rPr>
              <w:br/>
            </w:r>
            <w:r w:rsidRPr="00485617">
              <w:rPr>
                <w:rFonts w:ascii="Times New Roman" w:hAnsi="Times New Roman" w:cs="Times New Roman"/>
                <w:color w:val="000000"/>
                <w:sz w:val="28"/>
                <w:szCs w:val="28"/>
              </w:rPr>
              <w:t>khoản 3 Điều 77 Luật Phục hồi, phá sản để bảo đảm quy định đầy đủ các nội</w:t>
            </w:r>
            <w:r w:rsidRPr="00485617">
              <w:rPr>
                <w:color w:val="000000"/>
                <w:sz w:val="28"/>
                <w:szCs w:val="28"/>
              </w:rPr>
              <w:br/>
            </w:r>
            <w:r w:rsidRPr="00485617">
              <w:rPr>
                <w:rFonts w:ascii="Times New Roman" w:hAnsi="Times New Roman" w:cs="Times New Roman"/>
                <w:color w:val="000000"/>
                <w:sz w:val="28"/>
                <w:szCs w:val="28"/>
              </w:rPr>
              <w:t>dung được Luật giao.</w:t>
            </w:r>
          </w:p>
          <w:p w14:paraId="3A520948" w14:textId="5D15DD6C" w:rsidR="00603D12" w:rsidRDefault="00603D12" w:rsidP="00603D1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Đ</w:t>
            </w:r>
            <w:r w:rsidRPr="00485617">
              <w:rPr>
                <w:rFonts w:ascii="Times New Roman" w:hAnsi="Times New Roman" w:cs="Times New Roman"/>
                <w:color w:val="000000"/>
                <w:sz w:val="28"/>
                <w:szCs w:val="28"/>
              </w:rPr>
              <w:t>ối với các tài sản như sáng chế, công nghệ, tài sản số, nhãn hiệu, bí</w:t>
            </w:r>
            <w:r w:rsidRPr="00485617">
              <w:rPr>
                <w:color w:val="000000"/>
                <w:sz w:val="28"/>
                <w:szCs w:val="28"/>
              </w:rPr>
              <w:br/>
            </w:r>
            <w:r w:rsidRPr="00485617">
              <w:rPr>
                <w:rFonts w:ascii="Times New Roman" w:hAnsi="Times New Roman" w:cs="Times New Roman"/>
                <w:color w:val="000000"/>
                <w:sz w:val="28"/>
                <w:szCs w:val="28"/>
              </w:rPr>
              <w:t>quyết, … có thể gặp phải vướng mắc ở khâu định giá. Trong thời gian qua,</w:t>
            </w:r>
            <w:r w:rsidRPr="00485617">
              <w:rPr>
                <w:color w:val="000000"/>
                <w:sz w:val="28"/>
                <w:szCs w:val="28"/>
              </w:rPr>
              <w:br/>
            </w:r>
            <w:r w:rsidRPr="00485617">
              <w:rPr>
                <w:rFonts w:ascii="Times New Roman" w:hAnsi="Times New Roman" w:cs="Times New Roman"/>
                <w:color w:val="000000"/>
                <w:sz w:val="28"/>
                <w:szCs w:val="28"/>
              </w:rPr>
              <w:t>nhiều trường hợp kết quả thực hiện nhiệm vụ khoa học và công nghệ không thể</w:t>
            </w:r>
            <w:r w:rsidRPr="00485617">
              <w:rPr>
                <w:color w:val="000000"/>
                <w:sz w:val="28"/>
                <w:szCs w:val="28"/>
              </w:rPr>
              <w:br/>
            </w:r>
            <w:r w:rsidRPr="00485617">
              <w:rPr>
                <w:rFonts w:ascii="Times New Roman" w:hAnsi="Times New Roman" w:cs="Times New Roman"/>
                <w:color w:val="000000"/>
                <w:sz w:val="28"/>
                <w:szCs w:val="28"/>
              </w:rPr>
              <w:t>chuyển giao và đưa vào ứng dụng do không xác định được giá theo thị trường.</w:t>
            </w:r>
            <w:r w:rsidRPr="00485617">
              <w:rPr>
                <w:color w:val="000000"/>
                <w:sz w:val="28"/>
                <w:szCs w:val="28"/>
              </w:rPr>
              <w:br/>
            </w:r>
            <w:r w:rsidRPr="00485617">
              <w:rPr>
                <w:rFonts w:ascii="Times New Roman" w:hAnsi="Times New Roman" w:cs="Times New Roman"/>
                <w:color w:val="000000"/>
                <w:sz w:val="28"/>
                <w:szCs w:val="28"/>
              </w:rPr>
              <w:t>Vì vậy, cần có cơ chế phù hợp để xử lý các tài sản này để không gặp vướng</w:t>
            </w:r>
            <w:r w:rsidRPr="00485617">
              <w:rPr>
                <w:color w:val="000000"/>
                <w:sz w:val="28"/>
                <w:szCs w:val="28"/>
              </w:rPr>
              <w:br/>
            </w:r>
            <w:r w:rsidRPr="00485617">
              <w:rPr>
                <w:rFonts w:ascii="Times New Roman" w:hAnsi="Times New Roman" w:cs="Times New Roman"/>
                <w:color w:val="000000"/>
                <w:sz w:val="28"/>
                <w:szCs w:val="28"/>
              </w:rPr>
              <w:t>mắc khi triển khai với các doanh nghiệp có tài sản chủ yếu là tài sản trí tuệ, công</w:t>
            </w:r>
            <w:r w:rsidRPr="00485617">
              <w:rPr>
                <w:color w:val="000000"/>
                <w:sz w:val="28"/>
                <w:szCs w:val="28"/>
              </w:rPr>
              <w:br/>
            </w:r>
            <w:r w:rsidRPr="00485617">
              <w:rPr>
                <w:rFonts w:ascii="Times New Roman" w:hAnsi="Times New Roman" w:cs="Times New Roman"/>
                <w:color w:val="000000"/>
                <w:sz w:val="28"/>
                <w:szCs w:val="28"/>
              </w:rPr>
              <w:t>nghệ, dữ liệu, phần mềm</w:t>
            </w:r>
            <w:r>
              <w:rPr>
                <w:rFonts w:ascii="Times New Roman" w:hAnsi="Times New Roman" w:cs="Times New Roman"/>
                <w:color w:val="000000"/>
                <w:sz w:val="28"/>
                <w:szCs w:val="28"/>
              </w:rPr>
              <w:t>.</w:t>
            </w:r>
          </w:p>
          <w:p w14:paraId="2ADC68A1" w14:textId="3E158086" w:rsidR="00603D12" w:rsidRDefault="00603D12" w:rsidP="00603D1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Style w:val="Heading1Char"/>
              </w:rPr>
              <w:t xml:space="preserve"> </w:t>
            </w:r>
            <w:r w:rsidRPr="0058585A">
              <w:rPr>
                <w:rFonts w:ascii="Times New Roman" w:hAnsi="Times New Roman" w:cs="Times New Roman"/>
                <w:color w:val="000000"/>
                <w:sz w:val="28"/>
                <w:szCs w:val="28"/>
              </w:rPr>
              <w:t>Đề nghị cân nhắc việc định giá và bán "tài sản</w:t>
            </w:r>
            <w:r>
              <w:rPr>
                <w:color w:val="000000"/>
                <w:sz w:val="28"/>
                <w:szCs w:val="28"/>
              </w:rPr>
              <w:t xml:space="preserve"> </w:t>
            </w:r>
            <w:r w:rsidRPr="0058585A">
              <w:rPr>
                <w:rFonts w:ascii="Times New Roman" w:hAnsi="Times New Roman" w:cs="Times New Roman"/>
                <w:color w:val="000000"/>
                <w:sz w:val="28"/>
                <w:szCs w:val="28"/>
              </w:rPr>
              <w:t>số" do đây là nội dung mới, khung pháp lý về tài sản số theo hướng dẫn chiếu</w:t>
            </w:r>
            <w:r>
              <w:rPr>
                <w:color w:val="000000"/>
                <w:sz w:val="28"/>
                <w:szCs w:val="28"/>
              </w:rPr>
              <w:t xml:space="preserve"> </w:t>
            </w:r>
            <w:r w:rsidRPr="0058585A">
              <w:rPr>
                <w:rFonts w:ascii="Times New Roman" w:hAnsi="Times New Roman" w:cs="Times New Roman"/>
                <w:color w:val="000000"/>
                <w:sz w:val="28"/>
                <w:szCs w:val="28"/>
              </w:rPr>
              <w:t>như: "</w:t>
            </w:r>
            <w:r w:rsidRPr="0058585A">
              <w:rPr>
                <w:rFonts w:ascii="Times New Roman" w:hAnsi="Times New Roman" w:cs="Times New Roman"/>
                <w:i/>
                <w:iCs/>
                <w:color w:val="000000"/>
                <w:sz w:val="28"/>
                <w:szCs w:val="28"/>
              </w:rPr>
              <w:t>Việc xử lý tài sản số thực hiện theo quy định của pháp luật chuyên ngành</w:t>
            </w:r>
            <w:r>
              <w:rPr>
                <w:i/>
                <w:iCs/>
                <w:color w:val="000000"/>
                <w:sz w:val="28"/>
                <w:szCs w:val="28"/>
              </w:rPr>
              <w:t xml:space="preserve"> </w:t>
            </w:r>
            <w:r w:rsidRPr="0058585A">
              <w:rPr>
                <w:rFonts w:ascii="Times New Roman" w:hAnsi="Times New Roman" w:cs="Times New Roman"/>
                <w:i/>
                <w:iCs/>
                <w:color w:val="000000"/>
                <w:sz w:val="28"/>
                <w:szCs w:val="28"/>
              </w:rPr>
              <w:t xml:space="preserve">và hướng dẫn của Chính phủ về </w:t>
            </w:r>
            <w:r w:rsidRPr="0058585A">
              <w:rPr>
                <w:rFonts w:ascii="Times New Roman" w:hAnsi="Times New Roman" w:cs="Times New Roman"/>
                <w:i/>
                <w:iCs/>
                <w:color w:val="000000"/>
                <w:sz w:val="28"/>
                <w:szCs w:val="28"/>
              </w:rPr>
              <w:lastRenderedPageBreak/>
              <w:t>giao dịch điện tử/tài sản số</w:t>
            </w:r>
            <w:r w:rsidRPr="0058585A">
              <w:rPr>
                <w:rFonts w:ascii="Times New Roman" w:hAnsi="Times New Roman" w:cs="Times New Roman"/>
                <w:color w:val="000000"/>
                <w:sz w:val="28"/>
                <w:szCs w:val="28"/>
              </w:rPr>
              <w:t>", tránh việc QTV</w:t>
            </w:r>
            <w:r>
              <w:rPr>
                <w:rFonts w:ascii="Times New Roman" w:hAnsi="Times New Roman" w:cs="Times New Roman"/>
                <w:color w:val="000000"/>
                <w:sz w:val="28"/>
                <w:szCs w:val="28"/>
              </w:rPr>
              <w:t xml:space="preserve"> </w:t>
            </w:r>
            <w:r w:rsidRPr="0058585A">
              <w:rPr>
                <w:rFonts w:ascii="Times New Roman" w:hAnsi="Times New Roman" w:cs="Times New Roman"/>
                <w:color w:val="000000"/>
                <w:sz w:val="28"/>
                <w:szCs w:val="28"/>
              </w:rPr>
              <w:t>bán tài sản số nhưng ngân hàng không chấp nhận thanh toán hoặc vướng quy</w:t>
            </w:r>
            <w:r>
              <w:rPr>
                <w:rFonts w:ascii="Times New Roman" w:hAnsi="Times New Roman" w:cs="Times New Roman"/>
                <w:color w:val="000000"/>
                <w:sz w:val="28"/>
                <w:szCs w:val="28"/>
              </w:rPr>
              <w:t xml:space="preserve"> </w:t>
            </w:r>
            <w:r w:rsidRPr="0058585A">
              <w:rPr>
                <w:rFonts w:ascii="Times New Roman" w:hAnsi="Times New Roman" w:cs="Times New Roman"/>
                <w:color w:val="000000"/>
                <w:sz w:val="28"/>
                <w:szCs w:val="28"/>
              </w:rPr>
              <w:t>định về rửa tiền.</w:t>
            </w:r>
          </w:p>
          <w:p w14:paraId="39F415B5" w14:textId="783AEFE3" w:rsidR="00603D12" w:rsidRPr="001003D3"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 </w:t>
            </w:r>
            <w:r w:rsidRPr="0011404F">
              <w:rPr>
                <w:rFonts w:ascii="Times New Roman" w:hAnsi="Times New Roman" w:cs="Times New Roman"/>
                <w:color w:val="000000"/>
                <w:sz w:val="28"/>
                <w:szCs w:val="28"/>
              </w:rPr>
              <w:t>Đề nghị nghiên cứu thêm về cơ chế xử lý với những tài sản mà chủ sở</w:t>
            </w:r>
            <w:r w:rsidRPr="0011404F">
              <w:rPr>
                <w:color w:val="000000"/>
                <w:sz w:val="28"/>
                <w:szCs w:val="28"/>
              </w:rPr>
              <w:br/>
            </w:r>
            <w:r w:rsidRPr="0011404F">
              <w:rPr>
                <w:rFonts w:ascii="Times New Roman" w:hAnsi="Times New Roman" w:cs="Times New Roman"/>
                <w:color w:val="000000"/>
                <w:sz w:val="28"/>
                <w:szCs w:val="28"/>
              </w:rPr>
              <w:t>hữu có trách nhiệm bảo đảm chi phí lưu giữ, bảo quản theo quy định để bảo đảm</w:t>
            </w:r>
            <w:r w:rsidRPr="0011404F">
              <w:rPr>
                <w:color w:val="000000"/>
                <w:sz w:val="28"/>
                <w:szCs w:val="28"/>
              </w:rPr>
              <w:br/>
            </w:r>
            <w:r w:rsidRPr="0011404F">
              <w:rPr>
                <w:rFonts w:ascii="Times New Roman" w:hAnsi="Times New Roman" w:cs="Times New Roman"/>
                <w:color w:val="000000"/>
                <w:sz w:val="28"/>
                <w:szCs w:val="28"/>
              </w:rPr>
              <w:t>an toàn, an ninh. Ví dụ như với vật liệu phóng xạ hoặc các cơ sở hạt nhân, ngoài</w:t>
            </w:r>
            <w:r w:rsidRPr="0011404F">
              <w:rPr>
                <w:color w:val="000000"/>
                <w:sz w:val="28"/>
                <w:szCs w:val="28"/>
              </w:rPr>
              <w:br/>
            </w:r>
            <w:r w:rsidRPr="0011404F">
              <w:rPr>
                <w:rFonts w:ascii="Times New Roman" w:hAnsi="Times New Roman" w:cs="Times New Roman"/>
                <w:color w:val="000000"/>
                <w:sz w:val="28"/>
                <w:szCs w:val="28"/>
              </w:rPr>
              <w:t>các biện pháp kỹ thuật để bảo đảm không hư hỏng, mất giá trị thì việc lưu giữ còn</w:t>
            </w:r>
            <w:r w:rsidRPr="0011404F">
              <w:rPr>
                <w:color w:val="000000"/>
                <w:sz w:val="28"/>
                <w:szCs w:val="28"/>
              </w:rPr>
              <w:br/>
            </w:r>
            <w:r w:rsidRPr="0011404F">
              <w:rPr>
                <w:rFonts w:ascii="Times New Roman" w:hAnsi="Times New Roman" w:cs="Times New Roman"/>
                <w:color w:val="000000"/>
                <w:sz w:val="28"/>
                <w:szCs w:val="28"/>
              </w:rPr>
              <w:t>để tránh mất an toàn, an ninh phóng xạ, có thể dẫn tới việc Nhà nước phải can</w:t>
            </w:r>
            <w:r w:rsidRPr="0011404F">
              <w:rPr>
                <w:color w:val="000000"/>
                <w:sz w:val="28"/>
                <w:szCs w:val="28"/>
              </w:rPr>
              <w:br/>
            </w:r>
            <w:r w:rsidRPr="0011404F">
              <w:rPr>
                <w:rFonts w:ascii="Times New Roman" w:hAnsi="Times New Roman" w:cs="Times New Roman"/>
                <w:color w:val="000000"/>
                <w:sz w:val="28"/>
                <w:szCs w:val="28"/>
              </w:rPr>
              <w:t>thiệp xử lý. Đồng thời, để chuyển giao được các tài sản này thì bên nhận chuyển</w:t>
            </w:r>
            <w:r w:rsidRPr="0011404F">
              <w:rPr>
                <w:color w:val="000000"/>
                <w:sz w:val="28"/>
                <w:szCs w:val="28"/>
              </w:rPr>
              <w:br/>
            </w:r>
            <w:r w:rsidRPr="0011404F">
              <w:rPr>
                <w:rFonts w:ascii="Times New Roman" w:hAnsi="Times New Roman" w:cs="Times New Roman"/>
                <w:color w:val="000000"/>
                <w:sz w:val="28"/>
                <w:szCs w:val="28"/>
              </w:rPr>
              <w:t>giao cũng phải đáp ứng yêu cầu, điều kiện và được cấp giấy phép. Do đó, cần xác</w:t>
            </w:r>
            <w:r w:rsidRPr="0011404F">
              <w:rPr>
                <w:color w:val="000000"/>
                <w:sz w:val="28"/>
                <w:szCs w:val="28"/>
              </w:rPr>
              <w:br/>
            </w:r>
            <w:r w:rsidRPr="0011404F">
              <w:rPr>
                <w:rFonts w:ascii="Times New Roman" w:hAnsi="Times New Roman" w:cs="Times New Roman"/>
                <w:color w:val="000000"/>
                <w:sz w:val="28"/>
                <w:szCs w:val="28"/>
              </w:rPr>
              <w:t>định kinh phí thực hiện nghĩa vụ bảo đảm an toàn, an ninh như thu hồi, chuyển</w:t>
            </w:r>
            <w:r w:rsidRPr="0011404F">
              <w:rPr>
                <w:color w:val="000000"/>
                <w:sz w:val="28"/>
                <w:szCs w:val="28"/>
              </w:rPr>
              <w:br/>
            </w:r>
            <w:r w:rsidRPr="0011404F">
              <w:rPr>
                <w:rFonts w:ascii="Times New Roman" w:hAnsi="Times New Roman" w:cs="Times New Roman"/>
                <w:color w:val="000000"/>
                <w:sz w:val="28"/>
                <w:szCs w:val="28"/>
              </w:rPr>
              <w:t>giao, xử lý, … cần được ưu tiên trước và quy định rõ cơ chế phối hợp giữa Tòa</w:t>
            </w:r>
            <w:r w:rsidRPr="0011404F">
              <w:rPr>
                <w:color w:val="000000"/>
                <w:sz w:val="28"/>
                <w:szCs w:val="28"/>
              </w:rPr>
              <w:br/>
            </w:r>
            <w:r w:rsidRPr="0011404F">
              <w:rPr>
                <w:rFonts w:ascii="Times New Roman" w:hAnsi="Times New Roman" w:cs="Times New Roman"/>
                <w:color w:val="000000"/>
                <w:sz w:val="28"/>
                <w:szCs w:val="28"/>
              </w:rPr>
              <w:t>án, cơ quan quản lý nhà nước nhằm bảo đảm giám sát, kiểm soát và xử lý kịp</w:t>
            </w:r>
            <w:r w:rsidRPr="0011404F">
              <w:rPr>
                <w:color w:val="000000"/>
                <w:sz w:val="28"/>
                <w:szCs w:val="28"/>
              </w:rPr>
              <w:br/>
            </w:r>
            <w:r w:rsidRPr="0011404F">
              <w:rPr>
                <w:rFonts w:ascii="Times New Roman" w:hAnsi="Times New Roman" w:cs="Times New Roman"/>
                <w:color w:val="000000"/>
                <w:sz w:val="28"/>
                <w:szCs w:val="28"/>
              </w:rPr>
              <w:t>thời, qua đó bảo vệ lợi ích công cộng, an toàn xã hội</w:t>
            </w:r>
          </w:p>
        </w:tc>
        <w:tc>
          <w:tcPr>
            <w:tcW w:w="1700" w:type="dxa"/>
            <w:shd w:val="clear" w:color="auto" w:fill="FFFFFF" w:themeFill="background1"/>
          </w:tcPr>
          <w:p w14:paraId="63F1938C"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45B6570C" w14:textId="0811C46A" w:rsidR="00603D12" w:rsidRPr="00AD1967"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Đây là vấn đề cần phải giải quyết liên quan đến việc thi hành án dân sự nói chung (không chỉ thi hành quyết định tuyên bố phá sản). Do đó, Bộ Tư pháp sẽ nghiên cứu, tiếp thu để quy định chung về việc bán các loại tài sản này trong Nghị định quy định chi tiết và biện pháp thi hành Luật Thi hành án dân sự. </w:t>
            </w:r>
          </w:p>
        </w:tc>
      </w:tr>
      <w:tr w:rsidR="008B0E0D" w:rsidRPr="00AD1967" w14:paraId="32FD9151" w14:textId="77777777" w:rsidTr="00634090">
        <w:trPr>
          <w:trHeight w:val="300"/>
        </w:trPr>
        <w:tc>
          <w:tcPr>
            <w:tcW w:w="4361" w:type="dxa"/>
            <w:shd w:val="clear" w:color="auto" w:fill="FFFFFF" w:themeFill="background1"/>
          </w:tcPr>
          <w:p w14:paraId="0BB70206" w14:textId="77777777" w:rsidR="008B0E0D" w:rsidRDefault="008B0E0D" w:rsidP="00603D12">
            <w:pPr>
              <w:spacing w:after="0" w:line="240" w:lineRule="auto"/>
              <w:ind w:firstLine="488"/>
              <w:jc w:val="both"/>
              <w:rPr>
                <w:rFonts w:ascii="Times New Roman" w:hAnsi="Times New Roman" w:cs="Times New Roman"/>
                <w:b/>
                <w:color w:val="000000" w:themeColor="text1"/>
                <w:sz w:val="28"/>
                <w:szCs w:val="28"/>
              </w:rPr>
            </w:pPr>
          </w:p>
        </w:tc>
        <w:tc>
          <w:tcPr>
            <w:tcW w:w="1701" w:type="dxa"/>
            <w:shd w:val="clear" w:color="auto" w:fill="FFFFFF" w:themeFill="background1"/>
          </w:tcPr>
          <w:p w14:paraId="06D566D7" w14:textId="184D6FD6" w:rsidR="008B0E0D" w:rsidRDefault="008B0E0D"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Bộ Khoa học và công nghệ</w:t>
            </w:r>
          </w:p>
        </w:tc>
        <w:tc>
          <w:tcPr>
            <w:tcW w:w="4962" w:type="dxa"/>
            <w:shd w:val="clear" w:color="auto" w:fill="FFFFFF" w:themeFill="background1"/>
          </w:tcPr>
          <w:p w14:paraId="43D70499" w14:textId="21A4EDA4" w:rsidR="008B0E0D" w:rsidRDefault="008B0E0D" w:rsidP="00603D12">
            <w:pPr>
              <w:spacing w:after="0" w:line="240" w:lineRule="auto"/>
              <w:jc w:val="both"/>
              <w:rPr>
                <w:rFonts w:ascii="Times New Roman" w:hAnsi="Times New Roman" w:cs="Times New Roman"/>
                <w:color w:val="000000"/>
                <w:sz w:val="28"/>
                <w:szCs w:val="28"/>
              </w:rPr>
            </w:pPr>
            <w:r w:rsidRPr="008B0E0D">
              <w:rPr>
                <w:rFonts w:ascii="Times New Roman" w:hAnsi="Times New Roman" w:cs="Times New Roman"/>
                <w:color w:val="000000"/>
                <w:sz w:val="28"/>
                <w:szCs w:val="28"/>
              </w:rPr>
              <w:t>Khoản 3 Điều 4 Luật Giao dịch điện tử (2023) đã quy định khuyến</w:t>
            </w:r>
            <w:r w:rsidRPr="008B0E0D">
              <w:rPr>
                <w:color w:val="000000"/>
                <w:sz w:val="28"/>
                <w:szCs w:val="28"/>
              </w:rPr>
              <w:br/>
            </w:r>
            <w:r w:rsidRPr="008B0E0D">
              <w:rPr>
                <w:rFonts w:ascii="Times New Roman" w:hAnsi="Times New Roman" w:cs="Times New Roman"/>
                <w:color w:val="000000"/>
                <w:sz w:val="28"/>
                <w:szCs w:val="28"/>
              </w:rPr>
              <w:t>khích, thúc đẩy phát triển giao dịch điện tử toàn diện, toàn trình để thực hiện</w:t>
            </w:r>
            <w:r w:rsidRPr="008B0E0D">
              <w:rPr>
                <w:color w:val="000000"/>
                <w:sz w:val="28"/>
                <w:szCs w:val="28"/>
              </w:rPr>
              <w:br/>
            </w:r>
            <w:r w:rsidRPr="008B0E0D">
              <w:rPr>
                <w:rFonts w:ascii="Times New Roman" w:hAnsi="Times New Roman" w:cs="Times New Roman"/>
                <w:color w:val="000000"/>
                <w:sz w:val="28"/>
                <w:szCs w:val="28"/>
              </w:rPr>
              <w:t xml:space="preserve">trọn vẹn từ đầu đến cuối quy trình bằng </w:t>
            </w:r>
            <w:r w:rsidRPr="008B0E0D">
              <w:rPr>
                <w:rFonts w:ascii="Times New Roman" w:hAnsi="Times New Roman" w:cs="Times New Roman"/>
                <w:color w:val="000000"/>
                <w:sz w:val="28"/>
                <w:szCs w:val="28"/>
              </w:rPr>
              <w:lastRenderedPageBreak/>
              <w:t>phương tiện điện tử, thúc đẩy chuyển</w:t>
            </w:r>
            <w:r w:rsidRPr="008B0E0D">
              <w:rPr>
                <w:color w:val="000000"/>
                <w:sz w:val="28"/>
                <w:szCs w:val="28"/>
              </w:rPr>
              <w:br/>
            </w:r>
            <w:r w:rsidRPr="008B0E0D">
              <w:rPr>
                <w:rFonts w:ascii="Times New Roman" w:hAnsi="Times New Roman" w:cs="Times New Roman"/>
                <w:color w:val="000000"/>
                <w:sz w:val="28"/>
                <w:szCs w:val="28"/>
              </w:rPr>
              <w:t>đổi số. Bên cạnh đó, Bộ Chính trị đã ban hành Nghị quyết số 57-NQ/TW ngày</w:t>
            </w:r>
            <w:r w:rsidRPr="008B0E0D">
              <w:rPr>
                <w:color w:val="000000"/>
                <w:sz w:val="28"/>
                <w:szCs w:val="28"/>
              </w:rPr>
              <w:br/>
            </w:r>
            <w:r w:rsidRPr="008B0E0D">
              <w:rPr>
                <w:rFonts w:ascii="Times New Roman" w:hAnsi="Times New Roman" w:cs="Times New Roman"/>
                <w:color w:val="000000"/>
                <w:sz w:val="28"/>
                <w:szCs w:val="28"/>
              </w:rPr>
              <w:t>22/12/2024 về đột phá phát triển khoa học, công nghệ, đổi mới sáng tạo và</w:t>
            </w:r>
            <w:r w:rsidRPr="008B0E0D">
              <w:rPr>
                <w:color w:val="000000"/>
                <w:sz w:val="28"/>
                <w:szCs w:val="28"/>
              </w:rPr>
              <w:br/>
            </w:r>
            <w:r w:rsidRPr="008B0E0D">
              <w:rPr>
                <w:rFonts w:ascii="Times New Roman" w:hAnsi="Times New Roman" w:cs="Times New Roman"/>
                <w:color w:val="000000"/>
                <w:sz w:val="28"/>
                <w:szCs w:val="28"/>
              </w:rPr>
              <w:t>chuyển đổi số quốc gia. Vì vậy, đề nghị cơ quan chủ trì soạn thảo rà soát, bảo</w:t>
            </w:r>
            <w:r w:rsidRPr="008B0E0D">
              <w:rPr>
                <w:color w:val="000000"/>
                <w:sz w:val="28"/>
                <w:szCs w:val="28"/>
              </w:rPr>
              <w:br/>
            </w:r>
            <w:r w:rsidRPr="008B0E0D">
              <w:rPr>
                <w:rFonts w:ascii="Times New Roman" w:hAnsi="Times New Roman" w:cs="Times New Roman"/>
                <w:color w:val="000000"/>
                <w:sz w:val="28"/>
                <w:szCs w:val="28"/>
              </w:rPr>
              <w:t>đảm có thể sử dụng hợp đồng điện tử đối với dịch vụ thẩm định giá tài sản và</w:t>
            </w:r>
            <w:r w:rsidRPr="008B0E0D">
              <w:rPr>
                <w:color w:val="000000"/>
                <w:sz w:val="28"/>
                <w:szCs w:val="28"/>
              </w:rPr>
              <w:br/>
            </w:r>
            <w:r w:rsidRPr="008B0E0D">
              <w:rPr>
                <w:rFonts w:ascii="Times New Roman" w:hAnsi="Times New Roman" w:cs="Times New Roman"/>
                <w:color w:val="000000"/>
                <w:sz w:val="28"/>
                <w:szCs w:val="28"/>
              </w:rPr>
              <w:t>áp dụng các phương thức để thực hiện giao kết hợp đồng điện tử như: chữ ký</w:t>
            </w:r>
            <w:r w:rsidRPr="008B0E0D">
              <w:rPr>
                <w:color w:val="000000"/>
                <w:sz w:val="28"/>
                <w:szCs w:val="28"/>
              </w:rPr>
              <w:br/>
            </w:r>
            <w:r w:rsidRPr="008B0E0D">
              <w:rPr>
                <w:rFonts w:ascii="Times New Roman" w:hAnsi="Times New Roman" w:cs="Times New Roman"/>
                <w:color w:val="000000"/>
                <w:sz w:val="28"/>
                <w:szCs w:val="28"/>
              </w:rPr>
              <w:t>số, dịch vụ tin cậy</w:t>
            </w:r>
          </w:p>
        </w:tc>
        <w:tc>
          <w:tcPr>
            <w:tcW w:w="1700" w:type="dxa"/>
            <w:shd w:val="clear" w:color="auto" w:fill="FFFFFF" w:themeFill="background1"/>
          </w:tcPr>
          <w:p w14:paraId="2AD827CB" w14:textId="51FE6CEC" w:rsidR="008B0E0D" w:rsidRPr="001003D3" w:rsidRDefault="008B0E0D" w:rsidP="008B0E0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Tiếp thu ý kiến trên. Tuy nhiên, Dự thảo Nghị định </w:t>
            </w:r>
            <w:r>
              <w:rPr>
                <w:rFonts w:ascii="Times New Roman" w:hAnsi="Times New Roman" w:cs="Times New Roman"/>
                <w:color w:val="000000" w:themeColor="text1"/>
                <w:sz w:val="28"/>
                <w:szCs w:val="28"/>
              </w:rPr>
              <w:lastRenderedPageBreak/>
              <w:t>không quy định về hình thức ký và chữ ký điện tử mà quá trình thực hiện, Quản tài viên, doanh nghiệp quản lý, thanh lý tài sản sẽ áp dụng quy định của pháp luật về Giá, Đấu giá tài sản để thực hiện việc ký hợp đồng…</w:t>
            </w:r>
          </w:p>
        </w:tc>
        <w:tc>
          <w:tcPr>
            <w:tcW w:w="2977" w:type="dxa"/>
            <w:shd w:val="clear" w:color="auto" w:fill="FFFFFF" w:themeFill="background1"/>
          </w:tcPr>
          <w:p w14:paraId="417B51CA" w14:textId="77777777" w:rsidR="008B0E0D" w:rsidRDefault="008B0E0D" w:rsidP="00603D12">
            <w:pPr>
              <w:spacing w:after="0" w:line="240" w:lineRule="auto"/>
              <w:jc w:val="both"/>
              <w:rPr>
                <w:rFonts w:ascii="Times New Roman" w:hAnsi="Times New Roman" w:cs="Times New Roman"/>
                <w:color w:val="000000" w:themeColor="text1"/>
                <w:sz w:val="28"/>
                <w:szCs w:val="28"/>
              </w:rPr>
            </w:pPr>
          </w:p>
        </w:tc>
      </w:tr>
      <w:tr w:rsidR="008A7A2E" w:rsidRPr="00AD1967" w14:paraId="00D6EBE8" w14:textId="77777777" w:rsidTr="00634090">
        <w:trPr>
          <w:trHeight w:val="300"/>
        </w:trPr>
        <w:tc>
          <w:tcPr>
            <w:tcW w:w="4361" w:type="dxa"/>
            <w:shd w:val="clear" w:color="auto" w:fill="FFFFFF" w:themeFill="background1"/>
          </w:tcPr>
          <w:p w14:paraId="4A4E8BBC" w14:textId="77777777" w:rsidR="008A7A2E" w:rsidRDefault="008A7A2E" w:rsidP="00603D12">
            <w:pPr>
              <w:spacing w:after="0" w:line="240" w:lineRule="auto"/>
              <w:ind w:firstLine="488"/>
              <w:jc w:val="both"/>
              <w:rPr>
                <w:rFonts w:ascii="Times New Roman" w:hAnsi="Times New Roman" w:cs="Times New Roman"/>
                <w:b/>
                <w:color w:val="000000" w:themeColor="text1"/>
                <w:sz w:val="28"/>
                <w:szCs w:val="28"/>
              </w:rPr>
            </w:pPr>
          </w:p>
        </w:tc>
        <w:tc>
          <w:tcPr>
            <w:tcW w:w="1701" w:type="dxa"/>
            <w:shd w:val="clear" w:color="auto" w:fill="FFFFFF" w:themeFill="background1"/>
          </w:tcPr>
          <w:p w14:paraId="4253770D" w14:textId="0B0111AD" w:rsidR="008A7A2E" w:rsidRDefault="008A7A2E"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Bộ Khoa học và công nghệ</w:t>
            </w:r>
          </w:p>
        </w:tc>
        <w:tc>
          <w:tcPr>
            <w:tcW w:w="4962" w:type="dxa"/>
            <w:shd w:val="clear" w:color="auto" w:fill="FFFFFF" w:themeFill="background1"/>
          </w:tcPr>
          <w:p w14:paraId="170AF9B4" w14:textId="632FFD1B" w:rsidR="008A7A2E" w:rsidRPr="008B0E0D" w:rsidRDefault="008A7A2E" w:rsidP="00603D12">
            <w:pPr>
              <w:spacing w:after="0" w:line="240" w:lineRule="auto"/>
              <w:jc w:val="both"/>
              <w:rPr>
                <w:rFonts w:ascii="Times New Roman" w:hAnsi="Times New Roman" w:cs="Times New Roman"/>
                <w:color w:val="000000"/>
                <w:sz w:val="28"/>
                <w:szCs w:val="28"/>
              </w:rPr>
            </w:pPr>
            <w:r w:rsidRPr="008A7A2E">
              <w:rPr>
                <w:rFonts w:ascii="Times New Roman" w:hAnsi="Times New Roman" w:cs="Times New Roman"/>
                <w:color w:val="000000"/>
                <w:sz w:val="28"/>
                <w:szCs w:val="28"/>
              </w:rPr>
              <w:t>Ngoài ra, đề nghị quy định rõ hơn những thời hạn như chuyển "ngay"</w:t>
            </w:r>
            <w:r w:rsidRPr="008A7A2E">
              <w:rPr>
                <w:color w:val="000000"/>
                <w:sz w:val="28"/>
                <w:szCs w:val="28"/>
              </w:rPr>
              <w:br/>
            </w:r>
            <w:r w:rsidRPr="008A7A2E">
              <w:rPr>
                <w:rFonts w:ascii="Times New Roman" w:hAnsi="Times New Roman" w:cs="Times New Roman"/>
                <w:color w:val="000000"/>
                <w:sz w:val="28"/>
                <w:szCs w:val="28"/>
              </w:rPr>
              <w:t>tại Điều 9. Có thể quy định là 01 ngày làm việc hoặc chậm nhất là ngày làm</w:t>
            </w:r>
            <w:r w:rsidRPr="008A7A2E">
              <w:rPr>
                <w:color w:val="000000"/>
                <w:sz w:val="28"/>
                <w:szCs w:val="28"/>
              </w:rPr>
              <w:br/>
            </w:r>
            <w:r w:rsidRPr="008A7A2E">
              <w:rPr>
                <w:rFonts w:ascii="Times New Roman" w:hAnsi="Times New Roman" w:cs="Times New Roman"/>
                <w:color w:val="000000"/>
                <w:sz w:val="28"/>
                <w:szCs w:val="28"/>
              </w:rPr>
              <w:t>việc tiếp theo để bảo đảm tính chặt chẽ; tại dự thảo còn sử dụng chư</w:t>
            </w:r>
            <w:r>
              <w:rPr>
                <w:rFonts w:ascii="Times New Roman" w:hAnsi="Times New Roman" w:cs="Times New Roman"/>
                <w:color w:val="000000"/>
                <w:sz w:val="28"/>
                <w:szCs w:val="28"/>
              </w:rPr>
              <w:t>a</w:t>
            </w:r>
            <w:r w:rsidRPr="008A7A2E">
              <w:rPr>
                <w:rFonts w:ascii="Times New Roman" w:hAnsi="Times New Roman" w:cs="Times New Roman"/>
                <w:color w:val="000000"/>
                <w:sz w:val="28"/>
                <w:szCs w:val="28"/>
              </w:rPr>
              <w:t xml:space="preserve"> đồng bộ</w:t>
            </w:r>
            <w:r w:rsidRPr="008A7A2E">
              <w:rPr>
                <w:color w:val="000000"/>
                <w:sz w:val="28"/>
                <w:szCs w:val="28"/>
              </w:rPr>
              <w:br/>
            </w:r>
            <w:r w:rsidRPr="008A7A2E">
              <w:rPr>
                <w:rFonts w:ascii="Times New Roman" w:hAnsi="Times New Roman" w:cs="Times New Roman"/>
                <w:color w:val="000000"/>
                <w:sz w:val="28"/>
                <w:szCs w:val="28"/>
              </w:rPr>
              <w:t>giữa "ngày" và "ngày làm việc".</w:t>
            </w:r>
          </w:p>
        </w:tc>
        <w:tc>
          <w:tcPr>
            <w:tcW w:w="1700" w:type="dxa"/>
            <w:shd w:val="clear" w:color="auto" w:fill="FFFFFF" w:themeFill="background1"/>
          </w:tcPr>
          <w:p w14:paraId="1B1A28EA" w14:textId="77777777" w:rsidR="008A7A2E" w:rsidRDefault="008A7A2E" w:rsidP="008B0E0D">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55A0472A" w14:textId="067B5EC8" w:rsidR="008A7A2E" w:rsidRDefault="008A7A2E"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Việc xác định “ngay”, “ngày làm việc”, “ngày” thực hiện theo quy định</w:t>
            </w:r>
            <w:r w:rsidR="00350CAC">
              <w:rPr>
                <w:rFonts w:ascii="Times New Roman" w:hAnsi="Times New Roman" w:cs="Times New Roman"/>
                <w:color w:val="000000" w:themeColor="text1"/>
                <w:sz w:val="28"/>
                <w:szCs w:val="28"/>
              </w:rPr>
              <w:t xml:space="preserve"> của Bộ luật Dân sự và các quy định</w:t>
            </w:r>
            <w:r>
              <w:rPr>
                <w:rFonts w:ascii="Times New Roman" w:hAnsi="Times New Roman" w:cs="Times New Roman"/>
                <w:color w:val="000000" w:themeColor="text1"/>
                <w:sz w:val="28"/>
                <w:szCs w:val="28"/>
              </w:rPr>
              <w:t xml:space="preserve"> chung trong quá trình xây dựng văn bản quy phạm pháp luật</w:t>
            </w:r>
          </w:p>
        </w:tc>
      </w:tr>
      <w:tr w:rsidR="00603D12" w:rsidRPr="00AD1967" w14:paraId="32D98BD4" w14:textId="77777777" w:rsidTr="00634090">
        <w:trPr>
          <w:trHeight w:val="300"/>
        </w:trPr>
        <w:tc>
          <w:tcPr>
            <w:tcW w:w="4361" w:type="dxa"/>
            <w:shd w:val="clear" w:color="auto" w:fill="FFFFFF" w:themeFill="background1"/>
          </w:tcPr>
          <w:p w14:paraId="071B261F" w14:textId="77777777" w:rsidR="00603D12" w:rsidRPr="001003D3" w:rsidRDefault="00603D12" w:rsidP="00603D12">
            <w:pPr>
              <w:spacing w:after="0" w:line="240" w:lineRule="auto"/>
              <w:ind w:firstLine="488"/>
              <w:jc w:val="both"/>
              <w:rPr>
                <w:rFonts w:ascii="Times New Roman" w:hAnsi="Times New Roman" w:cs="Times New Roman"/>
                <w:b/>
                <w:color w:val="000000" w:themeColor="text1"/>
                <w:sz w:val="28"/>
                <w:szCs w:val="28"/>
              </w:rPr>
            </w:pPr>
          </w:p>
        </w:tc>
        <w:tc>
          <w:tcPr>
            <w:tcW w:w="1701" w:type="dxa"/>
            <w:shd w:val="clear" w:color="auto" w:fill="FFFFFF" w:themeFill="background1"/>
          </w:tcPr>
          <w:p w14:paraId="37921DF9" w14:textId="2CA8CE2E" w:rsidR="00603D12" w:rsidRPr="001003D3"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Bộ Khoa học và công nghệ</w:t>
            </w:r>
          </w:p>
        </w:tc>
        <w:tc>
          <w:tcPr>
            <w:tcW w:w="4962" w:type="dxa"/>
            <w:shd w:val="clear" w:color="auto" w:fill="FFFFFF" w:themeFill="background1"/>
          </w:tcPr>
          <w:p w14:paraId="7B94A176" w14:textId="62FA92FA"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1404F">
              <w:rPr>
                <w:rFonts w:ascii="Times New Roman" w:hAnsi="Times New Roman" w:cs="Times New Roman"/>
                <w:color w:val="000000"/>
                <w:sz w:val="28"/>
                <w:szCs w:val="28"/>
              </w:rPr>
              <w:t>Đề nghị rà soát lại các quy định theo hướng Chấp hành viên tập trung</w:t>
            </w:r>
            <w:r w:rsidRPr="0011404F">
              <w:rPr>
                <w:color w:val="000000"/>
                <w:sz w:val="28"/>
                <w:szCs w:val="28"/>
              </w:rPr>
              <w:br/>
            </w:r>
            <w:r w:rsidRPr="0011404F">
              <w:rPr>
                <w:rFonts w:ascii="Times New Roman" w:hAnsi="Times New Roman" w:cs="Times New Roman"/>
                <w:color w:val="000000"/>
                <w:sz w:val="28"/>
                <w:szCs w:val="28"/>
              </w:rPr>
              <w:t xml:space="preserve">giám sát tính hợp pháp, áp dụng biện </w:t>
            </w:r>
            <w:r w:rsidRPr="0011404F">
              <w:rPr>
                <w:rFonts w:ascii="Times New Roman" w:hAnsi="Times New Roman" w:cs="Times New Roman"/>
                <w:color w:val="000000"/>
                <w:sz w:val="28"/>
                <w:szCs w:val="28"/>
              </w:rPr>
              <w:lastRenderedPageBreak/>
              <w:t>pháp cưỡng chế khi cần thiết và Quản tài</w:t>
            </w:r>
            <w:r w:rsidRPr="0011404F">
              <w:rPr>
                <w:color w:val="000000"/>
                <w:sz w:val="28"/>
                <w:szCs w:val="28"/>
              </w:rPr>
              <w:br/>
            </w:r>
            <w:r w:rsidRPr="0011404F">
              <w:rPr>
                <w:rFonts w:ascii="Times New Roman" w:hAnsi="Times New Roman" w:cs="Times New Roman"/>
                <w:color w:val="000000"/>
                <w:sz w:val="28"/>
                <w:szCs w:val="28"/>
              </w:rPr>
              <w:t>viên chủ động quyết định các vấn đề nghiệp vụ về thanh lý, định giá, bán tài sản,</w:t>
            </w:r>
            <w:r>
              <w:rPr>
                <w:rFonts w:ascii="Times New Roman" w:hAnsi="Times New Roman" w:cs="Times New Roman"/>
                <w:color w:val="000000"/>
                <w:sz w:val="28"/>
                <w:szCs w:val="28"/>
              </w:rPr>
              <w:t xml:space="preserve"> </w:t>
            </w:r>
            <w:r w:rsidRPr="0011404F">
              <w:rPr>
                <w:rFonts w:ascii="Times New Roman" w:hAnsi="Times New Roman" w:cs="Times New Roman"/>
                <w:color w:val="000000"/>
                <w:sz w:val="28"/>
                <w:szCs w:val="28"/>
              </w:rPr>
              <w:t>chịu trách nhiệm trước pháp luật và chịu hậu kiểm, giảm bớt các quy định yêu</w:t>
            </w:r>
            <w:r w:rsidRPr="0011404F">
              <w:rPr>
                <w:color w:val="000000"/>
                <w:sz w:val="28"/>
                <w:szCs w:val="28"/>
              </w:rPr>
              <w:br/>
            </w:r>
            <w:r w:rsidRPr="0011404F">
              <w:rPr>
                <w:rFonts w:ascii="Times New Roman" w:hAnsi="Times New Roman" w:cs="Times New Roman"/>
                <w:color w:val="000000"/>
                <w:sz w:val="28"/>
                <w:szCs w:val="28"/>
              </w:rPr>
              <w:t>cầu Quản tài viên phải báo cáo, xin ý kiến trước trong mọi trường hợp, chuyển</w:t>
            </w:r>
            <w:r w:rsidRPr="0011404F">
              <w:rPr>
                <w:color w:val="000000"/>
                <w:sz w:val="28"/>
                <w:szCs w:val="28"/>
              </w:rPr>
              <w:br/>
            </w:r>
            <w:r w:rsidRPr="0011404F">
              <w:rPr>
                <w:rFonts w:ascii="Times New Roman" w:hAnsi="Times New Roman" w:cs="Times New Roman"/>
                <w:color w:val="000000"/>
                <w:sz w:val="28"/>
                <w:szCs w:val="28"/>
              </w:rPr>
              <w:t>mạnh sang cơ chế hậu kiểm</w:t>
            </w:r>
          </w:p>
        </w:tc>
        <w:tc>
          <w:tcPr>
            <w:tcW w:w="1700" w:type="dxa"/>
            <w:shd w:val="clear" w:color="auto" w:fill="FFFFFF" w:themeFill="background1"/>
          </w:tcPr>
          <w:p w14:paraId="10031B10"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6231FD91" w14:textId="41E5599C" w:rsidR="00603D12" w:rsidRPr="00AD1967" w:rsidRDefault="00603D12" w:rsidP="00603D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Việc tổ chức thi hành án không đúng quy định của pháp luật sẽ có thể </w:t>
            </w:r>
            <w:r>
              <w:rPr>
                <w:rFonts w:ascii="Times New Roman" w:hAnsi="Times New Roman" w:cs="Times New Roman"/>
                <w:color w:val="000000" w:themeColor="text1"/>
                <w:sz w:val="28"/>
                <w:szCs w:val="28"/>
              </w:rPr>
              <w:lastRenderedPageBreak/>
              <w:t>ảnh hưởng đến quyền và lợi ích hợp pháp của tất cả các đương sự, bao gồm doanh nghiệp bị tuyên bố phá sản, các chủ nợ và người mắc nợ. Do đó, phải có quy định để Chấp hành viên giám sát chặt chẽ và kịp thời đối với các tác nghiệp của Quản tài viên, doanh nghiệp quản lý, thanh lý tài sản.</w:t>
            </w:r>
          </w:p>
        </w:tc>
      </w:tr>
      <w:tr w:rsidR="00603D12" w:rsidRPr="00AD1967" w14:paraId="330F82B7" w14:textId="77777777" w:rsidTr="00634090">
        <w:trPr>
          <w:trHeight w:val="300"/>
        </w:trPr>
        <w:tc>
          <w:tcPr>
            <w:tcW w:w="4361" w:type="dxa"/>
            <w:shd w:val="clear" w:color="auto" w:fill="FFFFFF" w:themeFill="background1"/>
          </w:tcPr>
          <w:p w14:paraId="38803879" w14:textId="77777777" w:rsidR="00603D12" w:rsidRPr="001003D3" w:rsidRDefault="00603D12" w:rsidP="00603D12">
            <w:pPr>
              <w:spacing w:after="0" w:line="240" w:lineRule="auto"/>
              <w:ind w:firstLine="488"/>
              <w:jc w:val="both"/>
              <w:rPr>
                <w:rFonts w:ascii="Times New Roman" w:hAnsi="Times New Roman" w:cs="Times New Roman"/>
                <w:b/>
                <w:color w:val="000000" w:themeColor="text1"/>
                <w:sz w:val="28"/>
                <w:szCs w:val="28"/>
              </w:rPr>
            </w:pPr>
          </w:p>
        </w:tc>
        <w:tc>
          <w:tcPr>
            <w:tcW w:w="1701" w:type="dxa"/>
            <w:shd w:val="clear" w:color="auto" w:fill="FFFFFF" w:themeFill="background1"/>
          </w:tcPr>
          <w:p w14:paraId="5014B618"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t>1. STP Gia Lai.</w:t>
            </w:r>
          </w:p>
          <w:p w14:paraId="2A034C61" w14:textId="459AA610" w:rsidR="00603D12"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b/>
                <w:sz w:val="28"/>
                <w:szCs w:val="28"/>
              </w:rPr>
              <w:t>2</w:t>
            </w:r>
            <w:r w:rsidRPr="001003D3">
              <w:rPr>
                <w:rFonts w:ascii="Times New Roman" w:hAnsi="Times New Roman" w:cs="Times New Roman"/>
                <w:sz w:val="28"/>
                <w:szCs w:val="28"/>
              </w:rPr>
              <w:t>. STP Huế</w:t>
            </w:r>
          </w:p>
        </w:tc>
        <w:tc>
          <w:tcPr>
            <w:tcW w:w="4962" w:type="dxa"/>
            <w:shd w:val="clear" w:color="auto" w:fill="FFFFFF" w:themeFill="background1"/>
          </w:tcPr>
          <w:p w14:paraId="5F8B56C5" w14:textId="77777777" w:rsidR="00603D12" w:rsidRPr="001003D3" w:rsidRDefault="00603D12" w:rsidP="00603D12">
            <w:pPr>
              <w:spacing w:after="0" w:line="240" w:lineRule="auto"/>
              <w:jc w:val="both"/>
              <w:rPr>
                <w:rFonts w:ascii="Times New Roman" w:hAnsi="Times New Roman" w:cs="Times New Roman"/>
                <w:sz w:val="28"/>
                <w:szCs w:val="28"/>
              </w:rPr>
            </w:pPr>
            <w:r w:rsidRPr="001003D3">
              <w:rPr>
                <w:rFonts w:ascii="Times New Roman" w:hAnsi="Times New Roman" w:cs="Times New Roman"/>
                <w:color w:val="000000" w:themeColor="text1"/>
                <w:sz w:val="28"/>
                <w:szCs w:val="28"/>
              </w:rPr>
              <w:t xml:space="preserve">- </w:t>
            </w:r>
            <w:r w:rsidRPr="001003D3">
              <w:rPr>
                <w:rFonts w:ascii="Times New Roman" w:hAnsi="Times New Roman" w:cs="Times New Roman"/>
                <w:sz w:val="28"/>
                <w:szCs w:val="28"/>
              </w:rPr>
              <w:t>Đề nghị chỉnh sửa cách viện dẫn Luật Phục hồi, phá sản, Luật Thi hành án dân sự nhằm đảm bảo phù hợp theo kỹ thuật viện dẫn văn bản tại Điều 68 Nghị định số 78/2025/NĐCP (được sửa đổi, bổ sung bởi Nghị định số 187/2025/NĐ-CP) là “Đối với văn bản được viện dẫn là luật, pháp lệnh, khi viện dẫn phải ghi đầy đủ tên văn bản và số, ký hiệu của văn bản (</w:t>
            </w:r>
            <w:r w:rsidRPr="001003D3">
              <w:rPr>
                <w:rFonts w:ascii="Times New Roman" w:hAnsi="Times New Roman" w:cs="Times New Roman"/>
                <w:b/>
                <w:sz w:val="28"/>
                <w:szCs w:val="28"/>
              </w:rPr>
              <w:t>STP Gia Lai</w:t>
            </w:r>
            <w:r w:rsidRPr="001003D3">
              <w:rPr>
                <w:rFonts w:ascii="Times New Roman" w:hAnsi="Times New Roman" w:cs="Times New Roman"/>
                <w:sz w:val="28"/>
                <w:szCs w:val="28"/>
              </w:rPr>
              <w:t>)</w:t>
            </w:r>
          </w:p>
          <w:p w14:paraId="7F8CB095" w14:textId="77777777" w:rsidR="00603D12" w:rsidRPr="001003D3" w:rsidRDefault="00603D12" w:rsidP="00603D12">
            <w:pPr>
              <w:spacing w:after="0" w:line="240" w:lineRule="auto"/>
              <w:jc w:val="both"/>
              <w:rPr>
                <w:rFonts w:ascii="Times New Roman" w:hAnsi="Times New Roman" w:cs="Times New Roman"/>
                <w:sz w:val="28"/>
                <w:szCs w:val="28"/>
              </w:rPr>
            </w:pPr>
            <w:r w:rsidRPr="001003D3">
              <w:rPr>
                <w:rFonts w:ascii="Times New Roman" w:hAnsi="Times New Roman" w:cs="Times New Roman"/>
                <w:sz w:val="28"/>
                <w:szCs w:val="28"/>
              </w:rPr>
              <w:t>- Rà soát, thống nhất sử dụng từ ngữ “doanh nghiệp thẩm định giá” hoặc “tổ chức thẩm định giá” trong toàn Dự thảo (</w:t>
            </w:r>
            <w:r w:rsidRPr="001003D3">
              <w:rPr>
                <w:rFonts w:ascii="Times New Roman" w:hAnsi="Times New Roman" w:cs="Times New Roman"/>
                <w:b/>
                <w:sz w:val="28"/>
                <w:szCs w:val="28"/>
              </w:rPr>
              <w:t>STP Gia Lai</w:t>
            </w:r>
            <w:r w:rsidRPr="001003D3">
              <w:rPr>
                <w:rFonts w:ascii="Times New Roman" w:hAnsi="Times New Roman" w:cs="Times New Roman"/>
                <w:sz w:val="28"/>
                <w:szCs w:val="28"/>
              </w:rPr>
              <w:t>)</w:t>
            </w:r>
          </w:p>
          <w:p w14:paraId="535F4F58" w14:textId="77777777" w:rsidR="00603D12" w:rsidRPr="001003D3" w:rsidRDefault="00603D12" w:rsidP="00603D12">
            <w:pPr>
              <w:spacing w:after="0" w:line="240" w:lineRule="auto"/>
              <w:jc w:val="both"/>
              <w:rPr>
                <w:rFonts w:ascii="Times New Roman" w:hAnsi="Times New Roman" w:cs="Times New Roman"/>
                <w:sz w:val="28"/>
                <w:szCs w:val="28"/>
              </w:rPr>
            </w:pPr>
            <w:r w:rsidRPr="001003D3">
              <w:rPr>
                <w:rFonts w:ascii="Times New Roman" w:hAnsi="Times New Roman" w:cs="Times New Roman"/>
                <w:sz w:val="28"/>
                <w:szCs w:val="28"/>
              </w:rPr>
              <w:t xml:space="preserve"> - Đề nghị xóa dấu gạch ngang bên dưới tên Nghị định để phù hợp với quy định tại mẫu I phụ lục III Nghị định 187/2025/NĐ-CP</w:t>
            </w:r>
            <w:r w:rsidRPr="001003D3">
              <w:rPr>
                <w:rFonts w:ascii="Times New Roman" w:hAnsi="Times New Roman" w:cs="Times New Roman"/>
                <w:b/>
                <w:sz w:val="28"/>
                <w:szCs w:val="28"/>
              </w:rPr>
              <w:t xml:space="preserve"> (STP Huế).</w:t>
            </w:r>
            <w:r w:rsidRPr="001003D3">
              <w:rPr>
                <w:rFonts w:ascii="Times New Roman" w:hAnsi="Times New Roman" w:cs="Times New Roman"/>
                <w:sz w:val="28"/>
                <w:szCs w:val="28"/>
              </w:rPr>
              <w:t>.</w:t>
            </w:r>
          </w:p>
          <w:p w14:paraId="0A73CFB1" w14:textId="77777777" w:rsidR="00603D12" w:rsidRPr="001003D3" w:rsidRDefault="00603D12" w:rsidP="00603D12">
            <w:pPr>
              <w:spacing w:after="0" w:line="240" w:lineRule="auto"/>
              <w:jc w:val="both"/>
              <w:rPr>
                <w:rFonts w:ascii="Times New Roman" w:hAnsi="Times New Roman" w:cs="Times New Roman"/>
                <w:sz w:val="28"/>
                <w:szCs w:val="28"/>
              </w:rPr>
            </w:pPr>
            <w:r w:rsidRPr="001003D3">
              <w:rPr>
                <w:rFonts w:ascii="Times New Roman" w:hAnsi="Times New Roman" w:cs="Times New Roman"/>
                <w:sz w:val="28"/>
                <w:szCs w:val="28"/>
              </w:rPr>
              <w:lastRenderedPageBreak/>
              <w:t xml:space="preserve">- Đề nghị điều chỉnh “Chương I.” thành “Chương I” để phù hợp với quy định tại Điểm b khoản 2 tiểu mục III Mục I Phụ lục I ban hành kèm theo Nghị định số 187/2025/NĐ-CP </w:t>
            </w:r>
            <w:r w:rsidRPr="001003D3">
              <w:rPr>
                <w:rFonts w:ascii="Times New Roman" w:hAnsi="Times New Roman" w:cs="Times New Roman"/>
                <w:b/>
                <w:sz w:val="28"/>
                <w:szCs w:val="28"/>
              </w:rPr>
              <w:t>(STP Huế).</w:t>
            </w:r>
          </w:p>
          <w:p w14:paraId="5B95F795" w14:textId="17F38249" w:rsidR="00603D12" w:rsidRPr="00485617" w:rsidRDefault="00603D12" w:rsidP="00603D12">
            <w:pPr>
              <w:spacing w:after="0" w:line="240" w:lineRule="auto"/>
              <w:jc w:val="both"/>
              <w:rPr>
                <w:rFonts w:ascii="Times New Roman" w:hAnsi="Times New Roman" w:cs="Times New Roman"/>
                <w:color w:val="000000"/>
                <w:sz w:val="28"/>
                <w:szCs w:val="28"/>
              </w:rPr>
            </w:pPr>
            <w:r w:rsidRPr="001003D3">
              <w:rPr>
                <w:rFonts w:ascii="Times New Roman" w:hAnsi="Times New Roman" w:cs="Times New Roman"/>
                <w:sz w:val="28"/>
                <w:szCs w:val="28"/>
              </w:rPr>
              <w:t>- Đề nghị điều chỉnh “Mục 1.”, “Mục 2.”, “Mục 3.”, “Mục 4.” thành “Mục 1”, “Mục 2”, “Mục 3”, Mục 4” để phù hợp với quy định tại điểm b khoản 2 tiểu mục III Mục I Phụ lục I ban hành kèm theo Nghị định số 187/2025/NĐ-CP</w:t>
            </w:r>
            <w:r w:rsidRPr="001003D3">
              <w:rPr>
                <w:rFonts w:ascii="Times New Roman" w:hAnsi="Times New Roman" w:cs="Times New Roman"/>
                <w:b/>
                <w:sz w:val="28"/>
                <w:szCs w:val="28"/>
              </w:rPr>
              <w:t xml:space="preserve"> (STP Huế).</w:t>
            </w:r>
          </w:p>
        </w:tc>
        <w:tc>
          <w:tcPr>
            <w:tcW w:w="1700" w:type="dxa"/>
            <w:shd w:val="clear" w:color="auto" w:fill="FFFFFF" w:themeFill="background1"/>
          </w:tcPr>
          <w:p w14:paraId="73D9DAD8"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r w:rsidRPr="001003D3">
              <w:rPr>
                <w:rFonts w:ascii="Times New Roman" w:hAnsi="Times New Roman" w:cs="Times New Roman"/>
                <w:color w:val="000000" w:themeColor="text1"/>
                <w:sz w:val="28"/>
                <w:szCs w:val="28"/>
              </w:rPr>
              <w:lastRenderedPageBreak/>
              <w:t>- Tiếp thu</w:t>
            </w:r>
          </w:p>
          <w:p w14:paraId="07AD96B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297CBDA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3185A111"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6E80CF6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5EA0C402"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588C5FA9"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1C3EB58E"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2CC7D64A"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09749639"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p w14:paraId="234800DF" w14:textId="77777777" w:rsidR="00603D12" w:rsidRPr="001003D3" w:rsidRDefault="00603D12" w:rsidP="00603D12">
            <w:pPr>
              <w:spacing w:after="0" w:line="240" w:lineRule="auto"/>
              <w:jc w:val="both"/>
              <w:rPr>
                <w:rFonts w:ascii="Times New Roman" w:hAnsi="Times New Roman" w:cs="Times New Roman"/>
                <w:color w:val="000000" w:themeColor="text1"/>
                <w:sz w:val="28"/>
                <w:szCs w:val="28"/>
              </w:rPr>
            </w:pPr>
          </w:p>
        </w:tc>
        <w:tc>
          <w:tcPr>
            <w:tcW w:w="2977" w:type="dxa"/>
            <w:shd w:val="clear" w:color="auto" w:fill="FFFFFF" w:themeFill="background1"/>
          </w:tcPr>
          <w:p w14:paraId="1C563A83" w14:textId="77777777" w:rsidR="00603D12" w:rsidRDefault="00603D12" w:rsidP="00603D12">
            <w:pPr>
              <w:spacing w:after="0" w:line="240" w:lineRule="auto"/>
              <w:jc w:val="both"/>
              <w:rPr>
                <w:rFonts w:ascii="Times New Roman" w:hAnsi="Times New Roman" w:cs="Times New Roman"/>
                <w:color w:val="000000" w:themeColor="text1"/>
                <w:sz w:val="28"/>
                <w:szCs w:val="28"/>
              </w:rPr>
            </w:pPr>
          </w:p>
        </w:tc>
      </w:tr>
    </w:tbl>
    <w:p w14:paraId="6BB4C62C" w14:textId="77777777" w:rsidR="000C3D09" w:rsidRPr="00AD1967" w:rsidRDefault="000C3D09" w:rsidP="00C604FD">
      <w:pPr>
        <w:spacing w:after="0" w:line="240" w:lineRule="auto"/>
        <w:rPr>
          <w:rFonts w:ascii="Times New Roman" w:hAnsi="Times New Roman" w:cs="Times New Roman"/>
          <w:color w:val="000000" w:themeColor="text1"/>
          <w:sz w:val="28"/>
          <w:szCs w:val="28"/>
        </w:rPr>
      </w:pPr>
    </w:p>
    <w:sectPr w:rsidR="000C3D09" w:rsidRPr="00AD1967" w:rsidSect="00FE7FFB">
      <w:headerReference w:type="even" r:id="rId8"/>
      <w:headerReference w:type="default" r:id="rId9"/>
      <w:footerReference w:type="even" r:id="rId10"/>
      <w:footerReference w:type="default" r:id="rId11"/>
      <w:headerReference w:type="first" r:id="rId12"/>
      <w:footerReference w:type="first" r:id="rId13"/>
      <w:pgSz w:w="16834" w:h="11909" w:orient="landscape" w:code="9"/>
      <w:pgMar w:top="737" w:right="567" w:bottom="567" w:left="567" w:header="459"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73DC8" w14:textId="77777777" w:rsidR="00ED3FED" w:rsidRDefault="00ED3FED" w:rsidP="0098568A">
      <w:pPr>
        <w:spacing w:after="0" w:line="240" w:lineRule="auto"/>
      </w:pPr>
      <w:r>
        <w:separator/>
      </w:r>
    </w:p>
  </w:endnote>
  <w:endnote w:type="continuationSeparator" w:id="0">
    <w:p w14:paraId="42E322AD" w14:textId="77777777" w:rsidR="00ED3FED" w:rsidRDefault="00ED3FED" w:rsidP="00985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Time">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F250" w14:textId="77777777" w:rsidR="008A7A2E" w:rsidRDefault="008A7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3F2A" w14:textId="77777777" w:rsidR="008A7A2E" w:rsidRDefault="008A7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84D2" w14:textId="55086E68" w:rsidR="008A7A2E" w:rsidRDefault="008A7A2E" w:rsidP="006C46FD">
    <w:pPr>
      <w:pStyle w:val="Footer"/>
    </w:pPr>
  </w:p>
  <w:p w14:paraId="4D072975" w14:textId="77777777" w:rsidR="008A7A2E" w:rsidRDefault="008A7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CCF24" w14:textId="77777777" w:rsidR="00ED3FED" w:rsidRDefault="00ED3FED" w:rsidP="0098568A">
      <w:pPr>
        <w:spacing w:after="0" w:line="240" w:lineRule="auto"/>
      </w:pPr>
      <w:r>
        <w:separator/>
      </w:r>
    </w:p>
  </w:footnote>
  <w:footnote w:type="continuationSeparator" w:id="0">
    <w:p w14:paraId="3DAB9FDF" w14:textId="77777777" w:rsidR="00ED3FED" w:rsidRDefault="00ED3FED" w:rsidP="0098568A">
      <w:pPr>
        <w:spacing w:after="0" w:line="240" w:lineRule="auto"/>
      </w:pPr>
      <w:r>
        <w:continuationSeparator/>
      </w:r>
    </w:p>
  </w:footnote>
  <w:footnote w:id="1">
    <w:p w14:paraId="544CD5CD" w14:textId="77777777" w:rsidR="008A7A2E" w:rsidRPr="004B2BE3" w:rsidRDefault="008A7A2E" w:rsidP="003639C3">
      <w:pPr>
        <w:pStyle w:val="FootnoteText"/>
        <w:rPr>
          <w:lang w:val="vi-VN"/>
        </w:rPr>
      </w:pPr>
      <w:r>
        <w:rPr>
          <w:rStyle w:val="FootnoteReference"/>
        </w:rPr>
        <w:footnoteRef/>
      </w:r>
      <w:r>
        <w:t xml:space="preserve"> </w:t>
      </w:r>
      <w:r w:rsidRPr="004B2BE3">
        <w:t>CÂN NHẮC CHO VÀO ĐIỀU 6</w:t>
      </w:r>
    </w:p>
  </w:footnote>
  <w:footnote w:id="2">
    <w:p w14:paraId="1BA6BA55" w14:textId="77777777" w:rsidR="008A7A2E" w:rsidRPr="00FB347A" w:rsidRDefault="008A7A2E" w:rsidP="000A5888">
      <w:pPr>
        <w:pStyle w:val="FootnoteText"/>
        <w:rPr>
          <w:lang w:val="vi-VN"/>
        </w:rPr>
      </w:pPr>
      <w:r>
        <w:rPr>
          <w:rStyle w:val="FootnoteReference"/>
        </w:rPr>
        <w:footnoteRef/>
      </w:r>
      <w:r>
        <w:t xml:space="preserve"> </w:t>
      </w:r>
      <w:r>
        <w:rPr>
          <w:lang w:val="vi-VN"/>
        </w:rPr>
        <w:t>Điều 12 TT07</w:t>
      </w:r>
    </w:p>
  </w:footnote>
  <w:footnote w:id="3">
    <w:p w14:paraId="3C6E0EB4" w14:textId="77777777" w:rsidR="008A7A2E" w:rsidRPr="002F2224" w:rsidRDefault="008A7A2E" w:rsidP="003639C3">
      <w:pPr>
        <w:pStyle w:val="FootnoteText"/>
        <w:rPr>
          <w:rFonts w:ascii="Times New Roman" w:hAnsi="Times New Roman" w:cs="Times New Roman"/>
          <w:lang w:val="vi-VN"/>
        </w:rPr>
      </w:pPr>
      <w:r w:rsidRPr="002F2224">
        <w:rPr>
          <w:rStyle w:val="FootnoteReference"/>
          <w:rFonts w:ascii="Times New Roman" w:hAnsi="Times New Roman" w:cs="Times New Roman"/>
        </w:rPr>
        <w:footnoteRef/>
      </w:r>
      <w:r w:rsidRPr="002F2224">
        <w:rPr>
          <w:rFonts w:ascii="Times New Roman" w:hAnsi="Times New Roman" w:cs="Times New Roman"/>
        </w:rPr>
        <w:t xml:space="preserve"> (điểm a lấy từ khoản 3 Điều 77 Luật Phục hồi, phá sản; điểm b,c, d lấy từ khoản 2 Điều 82 Luật THADS)</w:t>
      </w:r>
    </w:p>
  </w:footnote>
  <w:footnote w:id="4">
    <w:p w14:paraId="7546B696" w14:textId="77777777" w:rsidR="008A7A2E" w:rsidRPr="00483D84" w:rsidRDefault="008A7A2E" w:rsidP="000A5888">
      <w:pPr>
        <w:pStyle w:val="FootnoteText"/>
        <w:rPr>
          <w:lang w:val="vi-VN"/>
        </w:rPr>
      </w:pPr>
      <w:r>
        <w:rPr>
          <w:rStyle w:val="FootnoteReference"/>
        </w:rPr>
        <w:footnoteRef/>
      </w:r>
      <w:r>
        <w:t xml:space="preserve"> </w:t>
      </w:r>
      <w:r w:rsidRPr="00483D84">
        <w:t>(khoản 2, 3 lấy từ khoản 3, 4  Điều 82 Luật THADS)</w:t>
      </w:r>
    </w:p>
  </w:footnote>
  <w:footnote w:id="5">
    <w:p w14:paraId="0B8D72F3" w14:textId="77777777" w:rsidR="008A7A2E" w:rsidRPr="00086131" w:rsidRDefault="008A7A2E" w:rsidP="003639C3">
      <w:pPr>
        <w:pStyle w:val="FootnoteText"/>
        <w:rPr>
          <w:lang w:val="vi-VN"/>
        </w:rPr>
      </w:pPr>
      <w:r>
        <w:rPr>
          <w:rStyle w:val="FootnoteReference"/>
        </w:rPr>
        <w:footnoteRef/>
      </w:r>
      <w:r>
        <w:t xml:space="preserve"> (lấy từ điểm b khoản 2 Điều 83 Luật THADS)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552E" w14:textId="77777777" w:rsidR="008A7A2E" w:rsidRDefault="008A7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580804"/>
      <w:docPartObj>
        <w:docPartGallery w:val="Page Numbers (Top of Page)"/>
        <w:docPartUnique/>
      </w:docPartObj>
    </w:sdtPr>
    <w:sdtEndPr>
      <w:rPr>
        <w:noProof/>
      </w:rPr>
    </w:sdtEndPr>
    <w:sdtContent>
      <w:p w14:paraId="135D1570" w14:textId="45FBAE0A" w:rsidR="008A7A2E" w:rsidRDefault="008A7A2E">
        <w:pPr>
          <w:pStyle w:val="Header"/>
          <w:jc w:val="center"/>
        </w:pPr>
        <w:r>
          <w:fldChar w:fldCharType="begin"/>
        </w:r>
        <w:r>
          <w:instrText xml:space="preserve"> PAGE   \* MERGEFORMAT </w:instrText>
        </w:r>
        <w:r>
          <w:fldChar w:fldCharType="separate"/>
        </w:r>
        <w:r w:rsidR="00350CAC">
          <w:rPr>
            <w:noProof/>
          </w:rPr>
          <w:t>56</w:t>
        </w:r>
        <w:r>
          <w:rPr>
            <w:noProof/>
          </w:rPr>
          <w:fldChar w:fldCharType="end"/>
        </w:r>
      </w:p>
    </w:sdtContent>
  </w:sdt>
  <w:p w14:paraId="720E153F" w14:textId="77777777" w:rsidR="008A7A2E" w:rsidRDefault="008A7A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EFD5" w14:textId="2C519E51" w:rsidR="008A7A2E" w:rsidRDefault="008A7A2E" w:rsidP="006C46FD">
    <w:pPr>
      <w:pStyle w:val="Header"/>
    </w:pPr>
  </w:p>
  <w:p w14:paraId="398FBA40" w14:textId="77777777" w:rsidR="008A7A2E" w:rsidRDefault="008A7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08E"/>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1" w15:restartNumberingAfterBreak="0">
    <w:nsid w:val="03C974D6"/>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2" w15:restartNumberingAfterBreak="0">
    <w:nsid w:val="05634962"/>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3" w15:restartNumberingAfterBreak="0">
    <w:nsid w:val="07A33075"/>
    <w:multiLevelType w:val="multilevel"/>
    <w:tmpl w:val="7D409B00"/>
    <w:lvl w:ilvl="0">
      <w:start w:val="2"/>
      <w:numFmt w:val="bullet"/>
      <w:lvlText w:val="-"/>
      <w:lvlJc w:val="left"/>
      <w:pPr>
        <w:ind w:left="885" w:hanging="360"/>
      </w:pPr>
      <w:rPr>
        <w:rFonts w:ascii="Times New Roman" w:eastAsia="Times New Roman" w:hAnsi="Times New Roman" w:cs="Times New Roman"/>
      </w:rPr>
    </w:lvl>
    <w:lvl w:ilvl="1">
      <w:start w:val="1"/>
      <w:numFmt w:val="bullet"/>
      <w:lvlText w:val="o"/>
      <w:lvlJc w:val="left"/>
      <w:pPr>
        <w:ind w:left="1605" w:hanging="360"/>
      </w:pPr>
      <w:rPr>
        <w:rFonts w:ascii="Courier New" w:eastAsia="Courier New" w:hAnsi="Courier New" w:cs="Courier New"/>
      </w:rPr>
    </w:lvl>
    <w:lvl w:ilvl="2">
      <w:start w:val="1"/>
      <w:numFmt w:val="bullet"/>
      <w:lvlText w:val="▪"/>
      <w:lvlJc w:val="left"/>
      <w:pPr>
        <w:ind w:left="2325" w:hanging="360"/>
      </w:pPr>
      <w:rPr>
        <w:rFonts w:ascii="Noto Sans Symbols" w:eastAsia="Noto Sans Symbols" w:hAnsi="Noto Sans Symbols" w:cs="Noto Sans Symbols"/>
      </w:rPr>
    </w:lvl>
    <w:lvl w:ilvl="3">
      <w:start w:val="1"/>
      <w:numFmt w:val="bullet"/>
      <w:lvlText w:val="●"/>
      <w:lvlJc w:val="left"/>
      <w:pPr>
        <w:ind w:left="3045" w:hanging="360"/>
      </w:pPr>
      <w:rPr>
        <w:rFonts w:ascii="Noto Sans Symbols" w:eastAsia="Noto Sans Symbols" w:hAnsi="Noto Sans Symbols" w:cs="Noto Sans Symbols"/>
      </w:rPr>
    </w:lvl>
    <w:lvl w:ilvl="4">
      <w:start w:val="1"/>
      <w:numFmt w:val="bullet"/>
      <w:lvlText w:val="o"/>
      <w:lvlJc w:val="left"/>
      <w:pPr>
        <w:ind w:left="3765" w:hanging="360"/>
      </w:pPr>
      <w:rPr>
        <w:rFonts w:ascii="Courier New" w:eastAsia="Courier New" w:hAnsi="Courier New" w:cs="Courier New"/>
      </w:rPr>
    </w:lvl>
    <w:lvl w:ilvl="5">
      <w:start w:val="1"/>
      <w:numFmt w:val="bullet"/>
      <w:lvlText w:val="▪"/>
      <w:lvlJc w:val="left"/>
      <w:pPr>
        <w:ind w:left="4485" w:hanging="360"/>
      </w:pPr>
      <w:rPr>
        <w:rFonts w:ascii="Noto Sans Symbols" w:eastAsia="Noto Sans Symbols" w:hAnsi="Noto Sans Symbols" w:cs="Noto Sans Symbols"/>
      </w:rPr>
    </w:lvl>
    <w:lvl w:ilvl="6">
      <w:start w:val="1"/>
      <w:numFmt w:val="bullet"/>
      <w:lvlText w:val="●"/>
      <w:lvlJc w:val="left"/>
      <w:pPr>
        <w:ind w:left="5205" w:hanging="360"/>
      </w:pPr>
      <w:rPr>
        <w:rFonts w:ascii="Noto Sans Symbols" w:eastAsia="Noto Sans Symbols" w:hAnsi="Noto Sans Symbols" w:cs="Noto Sans Symbols"/>
      </w:rPr>
    </w:lvl>
    <w:lvl w:ilvl="7">
      <w:start w:val="1"/>
      <w:numFmt w:val="bullet"/>
      <w:lvlText w:val="o"/>
      <w:lvlJc w:val="left"/>
      <w:pPr>
        <w:ind w:left="5925" w:hanging="360"/>
      </w:pPr>
      <w:rPr>
        <w:rFonts w:ascii="Courier New" w:eastAsia="Courier New" w:hAnsi="Courier New" w:cs="Courier New"/>
      </w:rPr>
    </w:lvl>
    <w:lvl w:ilvl="8">
      <w:start w:val="1"/>
      <w:numFmt w:val="bullet"/>
      <w:lvlText w:val="▪"/>
      <w:lvlJc w:val="left"/>
      <w:pPr>
        <w:ind w:left="6645" w:hanging="360"/>
      </w:pPr>
      <w:rPr>
        <w:rFonts w:ascii="Noto Sans Symbols" w:eastAsia="Noto Sans Symbols" w:hAnsi="Noto Sans Symbols" w:cs="Noto Sans Symbols"/>
      </w:rPr>
    </w:lvl>
  </w:abstractNum>
  <w:abstractNum w:abstractNumId="4" w15:restartNumberingAfterBreak="0">
    <w:nsid w:val="0AB57467"/>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5" w15:restartNumberingAfterBreak="0">
    <w:nsid w:val="0BA608B0"/>
    <w:multiLevelType w:val="hybridMultilevel"/>
    <w:tmpl w:val="75BABB2C"/>
    <w:lvl w:ilvl="0" w:tplc="163C75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C301C"/>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7" w15:restartNumberingAfterBreak="0">
    <w:nsid w:val="113E2EC7"/>
    <w:multiLevelType w:val="multilevel"/>
    <w:tmpl w:val="7B1AF0B6"/>
    <w:lvl w:ilvl="0">
      <w:start w:val="1"/>
      <w:numFmt w:val="decimal"/>
      <w:lvlText w:val="Điều %1."/>
      <w:lvlJc w:val="left"/>
      <w:pPr>
        <w:ind w:left="1070" w:hanging="360"/>
      </w:pPr>
      <w:rPr>
        <w:b/>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B71040"/>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9" w15:restartNumberingAfterBreak="0">
    <w:nsid w:val="1E171FA8"/>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10" w15:restartNumberingAfterBreak="0">
    <w:nsid w:val="20B73A51"/>
    <w:multiLevelType w:val="multilevel"/>
    <w:tmpl w:val="065075F8"/>
    <w:lvl w:ilvl="0">
      <w:start w:val="2"/>
      <w:numFmt w:val="bullet"/>
      <w:lvlText w:val="-"/>
      <w:lvlJc w:val="left"/>
      <w:pPr>
        <w:ind w:left="885" w:hanging="360"/>
      </w:pPr>
      <w:rPr>
        <w:rFonts w:ascii="Times New Roman" w:eastAsia="Times New Roman" w:hAnsi="Times New Roman" w:cs="Times New Roman"/>
      </w:rPr>
    </w:lvl>
    <w:lvl w:ilvl="1">
      <w:start w:val="1"/>
      <w:numFmt w:val="bullet"/>
      <w:lvlText w:val="o"/>
      <w:lvlJc w:val="left"/>
      <w:pPr>
        <w:ind w:left="1605" w:hanging="360"/>
      </w:pPr>
      <w:rPr>
        <w:rFonts w:ascii="Courier New" w:eastAsia="Courier New" w:hAnsi="Courier New" w:cs="Courier New"/>
      </w:rPr>
    </w:lvl>
    <w:lvl w:ilvl="2">
      <w:start w:val="1"/>
      <w:numFmt w:val="bullet"/>
      <w:lvlText w:val="▪"/>
      <w:lvlJc w:val="left"/>
      <w:pPr>
        <w:ind w:left="2325" w:hanging="360"/>
      </w:pPr>
      <w:rPr>
        <w:rFonts w:ascii="Noto Sans Symbols" w:eastAsia="Noto Sans Symbols" w:hAnsi="Noto Sans Symbols" w:cs="Noto Sans Symbols"/>
      </w:rPr>
    </w:lvl>
    <w:lvl w:ilvl="3">
      <w:start w:val="1"/>
      <w:numFmt w:val="bullet"/>
      <w:lvlText w:val="●"/>
      <w:lvlJc w:val="left"/>
      <w:pPr>
        <w:ind w:left="3045" w:hanging="360"/>
      </w:pPr>
      <w:rPr>
        <w:rFonts w:ascii="Noto Sans Symbols" w:eastAsia="Noto Sans Symbols" w:hAnsi="Noto Sans Symbols" w:cs="Noto Sans Symbols"/>
      </w:rPr>
    </w:lvl>
    <w:lvl w:ilvl="4">
      <w:start w:val="1"/>
      <w:numFmt w:val="bullet"/>
      <w:lvlText w:val="o"/>
      <w:lvlJc w:val="left"/>
      <w:pPr>
        <w:ind w:left="3765" w:hanging="360"/>
      </w:pPr>
      <w:rPr>
        <w:rFonts w:ascii="Courier New" w:eastAsia="Courier New" w:hAnsi="Courier New" w:cs="Courier New"/>
      </w:rPr>
    </w:lvl>
    <w:lvl w:ilvl="5">
      <w:start w:val="1"/>
      <w:numFmt w:val="bullet"/>
      <w:lvlText w:val="▪"/>
      <w:lvlJc w:val="left"/>
      <w:pPr>
        <w:ind w:left="4485" w:hanging="360"/>
      </w:pPr>
      <w:rPr>
        <w:rFonts w:ascii="Noto Sans Symbols" w:eastAsia="Noto Sans Symbols" w:hAnsi="Noto Sans Symbols" w:cs="Noto Sans Symbols"/>
      </w:rPr>
    </w:lvl>
    <w:lvl w:ilvl="6">
      <w:start w:val="1"/>
      <w:numFmt w:val="bullet"/>
      <w:lvlText w:val="●"/>
      <w:lvlJc w:val="left"/>
      <w:pPr>
        <w:ind w:left="5205" w:hanging="360"/>
      </w:pPr>
      <w:rPr>
        <w:rFonts w:ascii="Noto Sans Symbols" w:eastAsia="Noto Sans Symbols" w:hAnsi="Noto Sans Symbols" w:cs="Noto Sans Symbols"/>
      </w:rPr>
    </w:lvl>
    <w:lvl w:ilvl="7">
      <w:start w:val="1"/>
      <w:numFmt w:val="bullet"/>
      <w:lvlText w:val="o"/>
      <w:lvlJc w:val="left"/>
      <w:pPr>
        <w:ind w:left="5925" w:hanging="360"/>
      </w:pPr>
      <w:rPr>
        <w:rFonts w:ascii="Courier New" w:eastAsia="Courier New" w:hAnsi="Courier New" w:cs="Courier New"/>
      </w:rPr>
    </w:lvl>
    <w:lvl w:ilvl="8">
      <w:start w:val="1"/>
      <w:numFmt w:val="bullet"/>
      <w:lvlText w:val="▪"/>
      <w:lvlJc w:val="left"/>
      <w:pPr>
        <w:ind w:left="6645" w:hanging="360"/>
      </w:pPr>
      <w:rPr>
        <w:rFonts w:ascii="Noto Sans Symbols" w:eastAsia="Noto Sans Symbols" w:hAnsi="Noto Sans Symbols" w:cs="Noto Sans Symbols"/>
      </w:rPr>
    </w:lvl>
  </w:abstractNum>
  <w:abstractNum w:abstractNumId="11" w15:restartNumberingAfterBreak="0">
    <w:nsid w:val="22B249D2"/>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12" w15:restartNumberingAfterBreak="0">
    <w:nsid w:val="29FA19F0"/>
    <w:multiLevelType w:val="hybridMultilevel"/>
    <w:tmpl w:val="E96A3C30"/>
    <w:lvl w:ilvl="0" w:tplc="6F0A402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FF6706"/>
    <w:multiLevelType w:val="hybridMultilevel"/>
    <w:tmpl w:val="3F2A8684"/>
    <w:lvl w:ilvl="0" w:tplc="86E0C7C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594855"/>
    <w:multiLevelType w:val="hybridMultilevel"/>
    <w:tmpl w:val="A5482C4A"/>
    <w:lvl w:ilvl="0" w:tplc="51FEED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EA2550"/>
    <w:multiLevelType w:val="hybridMultilevel"/>
    <w:tmpl w:val="59FC7326"/>
    <w:lvl w:ilvl="0" w:tplc="EDECFF3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31F32"/>
    <w:multiLevelType w:val="multilevel"/>
    <w:tmpl w:val="FE78DA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38392756"/>
    <w:multiLevelType w:val="hybridMultilevel"/>
    <w:tmpl w:val="AE44EDA4"/>
    <w:lvl w:ilvl="0" w:tplc="B98229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67C8B"/>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19" w15:restartNumberingAfterBreak="0">
    <w:nsid w:val="415C2E22"/>
    <w:multiLevelType w:val="multilevel"/>
    <w:tmpl w:val="1AC67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2324483"/>
    <w:multiLevelType w:val="multilevel"/>
    <w:tmpl w:val="36E41BC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44B352F3"/>
    <w:multiLevelType w:val="hybridMultilevel"/>
    <w:tmpl w:val="9B5CC80C"/>
    <w:lvl w:ilvl="0" w:tplc="540003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32B6D"/>
    <w:multiLevelType w:val="hybridMultilevel"/>
    <w:tmpl w:val="F4B8EE9A"/>
    <w:lvl w:ilvl="0" w:tplc="3112EF5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D2678"/>
    <w:multiLevelType w:val="multilevel"/>
    <w:tmpl w:val="281E7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6F859DE"/>
    <w:multiLevelType w:val="hybridMultilevel"/>
    <w:tmpl w:val="9338706A"/>
    <w:lvl w:ilvl="0" w:tplc="93883B2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DE6369"/>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26" w15:restartNumberingAfterBreak="0">
    <w:nsid w:val="4B6B1162"/>
    <w:multiLevelType w:val="hybridMultilevel"/>
    <w:tmpl w:val="67C0C14E"/>
    <w:lvl w:ilvl="0" w:tplc="34981C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E556C"/>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28" w15:restartNumberingAfterBreak="0">
    <w:nsid w:val="4E013773"/>
    <w:multiLevelType w:val="hybridMultilevel"/>
    <w:tmpl w:val="77AEE928"/>
    <w:lvl w:ilvl="0" w:tplc="2B66325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43330A"/>
    <w:multiLevelType w:val="multilevel"/>
    <w:tmpl w:val="67E66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081314B"/>
    <w:multiLevelType w:val="multilevel"/>
    <w:tmpl w:val="7D0A6E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545B6CFA"/>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32" w15:restartNumberingAfterBreak="0">
    <w:nsid w:val="56430970"/>
    <w:multiLevelType w:val="hybridMultilevel"/>
    <w:tmpl w:val="1940F4BC"/>
    <w:lvl w:ilvl="0" w:tplc="E48453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6E24E5"/>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34" w15:restartNumberingAfterBreak="0">
    <w:nsid w:val="5B521BD2"/>
    <w:multiLevelType w:val="multilevel"/>
    <w:tmpl w:val="1F067D76"/>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5DF12619"/>
    <w:multiLevelType w:val="hybridMultilevel"/>
    <w:tmpl w:val="AF1A0B34"/>
    <w:lvl w:ilvl="0" w:tplc="77E283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3661FC"/>
    <w:multiLevelType w:val="multilevel"/>
    <w:tmpl w:val="88408B7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60F43F4B"/>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38" w15:restartNumberingAfterBreak="0">
    <w:nsid w:val="61362A5C"/>
    <w:multiLevelType w:val="multilevel"/>
    <w:tmpl w:val="98DA6B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15:restartNumberingAfterBreak="0">
    <w:nsid w:val="65425ADA"/>
    <w:multiLevelType w:val="hybridMultilevel"/>
    <w:tmpl w:val="95323BCC"/>
    <w:lvl w:ilvl="0" w:tplc="BD0288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E53172"/>
    <w:multiLevelType w:val="hybridMultilevel"/>
    <w:tmpl w:val="B0008858"/>
    <w:lvl w:ilvl="0" w:tplc="BA6067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E77EF6"/>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42" w15:restartNumberingAfterBreak="0">
    <w:nsid w:val="6B2408B8"/>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43" w15:restartNumberingAfterBreak="0">
    <w:nsid w:val="6B6E2353"/>
    <w:multiLevelType w:val="multilevel"/>
    <w:tmpl w:val="D1204278"/>
    <w:lvl w:ilvl="0">
      <w:start w:val="1"/>
      <w:numFmt w:val="upperRoman"/>
      <w:lvlText w:val="Chương %1."/>
      <w:lvlJc w:val="left"/>
      <w:pPr>
        <w:ind w:left="3904" w:hanging="360"/>
      </w:pPr>
      <w:rPr>
        <w:b/>
        <w:i w:val="0"/>
        <w:vertAlign w:val="baseline"/>
      </w:rPr>
    </w:lvl>
    <w:lvl w:ilvl="1">
      <w:start w:val="1"/>
      <w:numFmt w:val="lowerLetter"/>
      <w:lvlText w:val="%2."/>
      <w:lvlJc w:val="left"/>
      <w:pPr>
        <w:ind w:left="5332" w:hanging="360"/>
      </w:pPr>
      <w:rPr>
        <w:vertAlign w:val="baseline"/>
      </w:rPr>
    </w:lvl>
    <w:lvl w:ilvl="2">
      <w:start w:val="1"/>
      <w:numFmt w:val="lowerRoman"/>
      <w:lvlText w:val="%3."/>
      <w:lvlJc w:val="right"/>
      <w:pPr>
        <w:ind w:left="6052" w:hanging="180"/>
      </w:pPr>
      <w:rPr>
        <w:vertAlign w:val="baseline"/>
      </w:rPr>
    </w:lvl>
    <w:lvl w:ilvl="3">
      <w:start w:val="1"/>
      <w:numFmt w:val="decimal"/>
      <w:lvlText w:val="%4."/>
      <w:lvlJc w:val="left"/>
      <w:pPr>
        <w:ind w:left="6772" w:hanging="360"/>
      </w:pPr>
      <w:rPr>
        <w:vertAlign w:val="baseline"/>
      </w:rPr>
    </w:lvl>
    <w:lvl w:ilvl="4">
      <w:start w:val="1"/>
      <w:numFmt w:val="lowerLetter"/>
      <w:lvlText w:val="%5."/>
      <w:lvlJc w:val="left"/>
      <w:pPr>
        <w:ind w:left="7492" w:hanging="360"/>
      </w:pPr>
      <w:rPr>
        <w:vertAlign w:val="baseline"/>
      </w:rPr>
    </w:lvl>
    <w:lvl w:ilvl="5">
      <w:start w:val="1"/>
      <w:numFmt w:val="lowerRoman"/>
      <w:lvlText w:val="%6."/>
      <w:lvlJc w:val="right"/>
      <w:pPr>
        <w:ind w:left="8212" w:hanging="180"/>
      </w:pPr>
      <w:rPr>
        <w:vertAlign w:val="baseline"/>
      </w:rPr>
    </w:lvl>
    <w:lvl w:ilvl="6">
      <w:start w:val="1"/>
      <w:numFmt w:val="decimal"/>
      <w:lvlText w:val="%7."/>
      <w:lvlJc w:val="left"/>
      <w:pPr>
        <w:ind w:left="8932" w:hanging="360"/>
      </w:pPr>
      <w:rPr>
        <w:vertAlign w:val="baseline"/>
      </w:rPr>
    </w:lvl>
    <w:lvl w:ilvl="7">
      <w:start w:val="1"/>
      <w:numFmt w:val="lowerLetter"/>
      <w:lvlText w:val="%8."/>
      <w:lvlJc w:val="left"/>
      <w:pPr>
        <w:ind w:left="9652" w:hanging="360"/>
      </w:pPr>
      <w:rPr>
        <w:vertAlign w:val="baseline"/>
      </w:rPr>
    </w:lvl>
    <w:lvl w:ilvl="8">
      <w:start w:val="1"/>
      <w:numFmt w:val="lowerRoman"/>
      <w:lvlText w:val="%9."/>
      <w:lvlJc w:val="right"/>
      <w:pPr>
        <w:ind w:left="10372" w:hanging="180"/>
      </w:pPr>
      <w:rPr>
        <w:vertAlign w:val="baseline"/>
      </w:rPr>
    </w:lvl>
  </w:abstractNum>
  <w:abstractNum w:abstractNumId="44" w15:restartNumberingAfterBreak="0">
    <w:nsid w:val="77E60FC4"/>
    <w:multiLevelType w:val="hybridMultilevel"/>
    <w:tmpl w:val="77C0787A"/>
    <w:lvl w:ilvl="0" w:tplc="1602C3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E84B15"/>
    <w:multiLevelType w:val="multilevel"/>
    <w:tmpl w:val="35A0A998"/>
    <w:lvl w:ilvl="0">
      <w:start w:val="1"/>
      <w:numFmt w:val="decimal"/>
      <w:lvlText w:val="Điều %1."/>
      <w:lvlJc w:val="left"/>
      <w:pPr>
        <w:ind w:left="2771" w:hanging="360"/>
      </w:pPr>
      <w:rPr>
        <w:rFonts w:ascii="Times New Roman" w:eastAsia="Times New Roman" w:hAnsi="Times New Roman" w:cs="Times New Roman"/>
        <w:b/>
        <w:i w:val="0"/>
        <w:color w:val="000000" w:themeColor="text1"/>
        <w:vertAlign w:val="baseline"/>
      </w:rPr>
    </w:lvl>
    <w:lvl w:ilvl="1">
      <w:start w:val="1"/>
      <w:numFmt w:val="lowerLetter"/>
      <w:lvlText w:val="%2."/>
      <w:lvlJc w:val="left"/>
      <w:pPr>
        <w:ind w:left="4276" w:hanging="360"/>
      </w:pPr>
      <w:rPr>
        <w:vertAlign w:val="baseline"/>
      </w:rPr>
    </w:lvl>
    <w:lvl w:ilvl="2">
      <w:start w:val="1"/>
      <w:numFmt w:val="lowerRoman"/>
      <w:lvlText w:val="%3."/>
      <w:lvlJc w:val="right"/>
      <w:pPr>
        <w:ind w:left="4996" w:hanging="180"/>
      </w:pPr>
      <w:rPr>
        <w:vertAlign w:val="baseline"/>
      </w:rPr>
    </w:lvl>
    <w:lvl w:ilvl="3">
      <w:start w:val="1"/>
      <w:numFmt w:val="decimal"/>
      <w:lvlText w:val="%4."/>
      <w:lvlJc w:val="left"/>
      <w:pPr>
        <w:ind w:left="5716" w:hanging="360"/>
      </w:pPr>
      <w:rPr>
        <w:vertAlign w:val="baseline"/>
      </w:rPr>
    </w:lvl>
    <w:lvl w:ilvl="4">
      <w:start w:val="1"/>
      <w:numFmt w:val="lowerLetter"/>
      <w:lvlText w:val="%5."/>
      <w:lvlJc w:val="left"/>
      <w:pPr>
        <w:ind w:left="6436" w:hanging="360"/>
      </w:pPr>
      <w:rPr>
        <w:vertAlign w:val="baseline"/>
      </w:rPr>
    </w:lvl>
    <w:lvl w:ilvl="5">
      <w:start w:val="1"/>
      <w:numFmt w:val="lowerRoman"/>
      <w:lvlText w:val="%6."/>
      <w:lvlJc w:val="right"/>
      <w:pPr>
        <w:ind w:left="7156" w:hanging="180"/>
      </w:pPr>
      <w:rPr>
        <w:vertAlign w:val="baseline"/>
      </w:rPr>
    </w:lvl>
    <w:lvl w:ilvl="6">
      <w:start w:val="1"/>
      <w:numFmt w:val="decimal"/>
      <w:lvlText w:val="%7."/>
      <w:lvlJc w:val="left"/>
      <w:pPr>
        <w:ind w:left="7876" w:hanging="360"/>
      </w:pPr>
      <w:rPr>
        <w:vertAlign w:val="baseline"/>
      </w:rPr>
    </w:lvl>
    <w:lvl w:ilvl="7">
      <w:start w:val="1"/>
      <w:numFmt w:val="lowerLetter"/>
      <w:lvlText w:val="%8."/>
      <w:lvlJc w:val="left"/>
      <w:pPr>
        <w:ind w:left="8596" w:hanging="360"/>
      </w:pPr>
      <w:rPr>
        <w:vertAlign w:val="baseline"/>
      </w:rPr>
    </w:lvl>
    <w:lvl w:ilvl="8">
      <w:start w:val="1"/>
      <w:numFmt w:val="lowerRoman"/>
      <w:lvlText w:val="%9."/>
      <w:lvlJc w:val="right"/>
      <w:pPr>
        <w:ind w:left="9316" w:hanging="180"/>
      </w:pPr>
      <w:rPr>
        <w:vertAlign w:val="baseline"/>
      </w:rPr>
    </w:lvl>
  </w:abstractNum>
  <w:abstractNum w:abstractNumId="46" w15:restartNumberingAfterBreak="0">
    <w:nsid w:val="78EB10D2"/>
    <w:multiLevelType w:val="multilevel"/>
    <w:tmpl w:val="F9689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35163693">
    <w:abstractNumId w:val="30"/>
  </w:num>
  <w:num w:numId="2" w16cid:durableId="1880245536">
    <w:abstractNumId w:val="23"/>
  </w:num>
  <w:num w:numId="3" w16cid:durableId="1796370157">
    <w:abstractNumId w:val="10"/>
  </w:num>
  <w:num w:numId="4" w16cid:durableId="880828389">
    <w:abstractNumId w:val="20"/>
  </w:num>
  <w:num w:numId="5" w16cid:durableId="1416974069">
    <w:abstractNumId w:val="34"/>
  </w:num>
  <w:num w:numId="6" w16cid:durableId="260918097">
    <w:abstractNumId w:val="29"/>
  </w:num>
  <w:num w:numId="7" w16cid:durableId="2110930952">
    <w:abstractNumId w:val="21"/>
  </w:num>
  <w:num w:numId="8" w16cid:durableId="1599215777">
    <w:abstractNumId w:val="38"/>
  </w:num>
  <w:num w:numId="9" w16cid:durableId="977152857">
    <w:abstractNumId w:val="19"/>
  </w:num>
  <w:num w:numId="10" w16cid:durableId="329481518">
    <w:abstractNumId w:val="3"/>
  </w:num>
  <w:num w:numId="11" w16cid:durableId="1996491982">
    <w:abstractNumId w:val="16"/>
  </w:num>
  <w:num w:numId="12" w16cid:durableId="2046053356">
    <w:abstractNumId w:val="36"/>
  </w:num>
  <w:num w:numId="13" w16cid:durableId="2141340245">
    <w:abstractNumId w:val="46"/>
  </w:num>
  <w:num w:numId="14" w16cid:durableId="903414079">
    <w:abstractNumId w:val="7"/>
  </w:num>
  <w:num w:numId="15" w16cid:durableId="782959243">
    <w:abstractNumId w:val="43"/>
  </w:num>
  <w:num w:numId="16" w16cid:durableId="709497945">
    <w:abstractNumId w:val="0"/>
  </w:num>
  <w:num w:numId="17" w16cid:durableId="470830595">
    <w:abstractNumId w:val="45"/>
  </w:num>
  <w:num w:numId="18" w16cid:durableId="902839789">
    <w:abstractNumId w:val="8"/>
  </w:num>
  <w:num w:numId="19" w16cid:durableId="209269949">
    <w:abstractNumId w:val="4"/>
  </w:num>
  <w:num w:numId="20" w16cid:durableId="1971205818">
    <w:abstractNumId w:val="37"/>
  </w:num>
  <w:num w:numId="21" w16cid:durableId="1622878753">
    <w:abstractNumId w:val="18"/>
  </w:num>
  <w:num w:numId="22" w16cid:durableId="1777171349">
    <w:abstractNumId w:val="11"/>
  </w:num>
  <w:num w:numId="23" w16cid:durableId="881750981">
    <w:abstractNumId w:val="1"/>
  </w:num>
  <w:num w:numId="24" w16cid:durableId="1938324897">
    <w:abstractNumId w:val="27"/>
  </w:num>
  <w:num w:numId="25" w16cid:durableId="666253902">
    <w:abstractNumId w:val="33"/>
  </w:num>
  <w:num w:numId="26" w16cid:durableId="1308779911">
    <w:abstractNumId w:val="2"/>
  </w:num>
  <w:num w:numId="27" w16cid:durableId="1674987459">
    <w:abstractNumId w:val="9"/>
  </w:num>
  <w:num w:numId="28" w16cid:durableId="1039357517">
    <w:abstractNumId w:val="41"/>
  </w:num>
  <w:num w:numId="29" w16cid:durableId="680545844">
    <w:abstractNumId w:val="42"/>
  </w:num>
  <w:num w:numId="30" w16cid:durableId="1958753984">
    <w:abstractNumId w:val="6"/>
  </w:num>
  <w:num w:numId="31" w16cid:durableId="2062973081">
    <w:abstractNumId w:val="25"/>
  </w:num>
  <w:num w:numId="32" w16cid:durableId="1781840">
    <w:abstractNumId w:val="26"/>
  </w:num>
  <w:num w:numId="33" w16cid:durableId="1683118879">
    <w:abstractNumId w:val="17"/>
  </w:num>
  <w:num w:numId="34" w16cid:durableId="1899709890">
    <w:abstractNumId w:val="22"/>
  </w:num>
  <w:num w:numId="35" w16cid:durableId="1428692561">
    <w:abstractNumId w:val="31"/>
  </w:num>
  <w:num w:numId="36" w16cid:durableId="2081636828">
    <w:abstractNumId w:val="14"/>
  </w:num>
  <w:num w:numId="37" w16cid:durableId="742996547">
    <w:abstractNumId w:val="5"/>
  </w:num>
  <w:num w:numId="38" w16cid:durableId="1155295906">
    <w:abstractNumId w:val="40"/>
  </w:num>
  <w:num w:numId="39" w16cid:durableId="17699392">
    <w:abstractNumId w:val="44"/>
  </w:num>
  <w:num w:numId="40" w16cid:durableId="410274160">
    <w:abstractNumId w:val="39"/>
  </w:num>
  <w:num w:numId="41" w16cid:durableId="1596591268">
    <w:abstractNumId w:val="24"/>
  </w:num>
  <w:num w:numId="42" w16cid:durableId="1228492290">
    <w:abstractNumId w:val="35"/>
  </w:num>
  <w:num w:numId="43" w16cid:durableId="1200435175">
    <w:abstractNumId w:val="12"/>
  </w:num>
  <w:num w:numId="44" w16cid:durableId="1584870146">
    <w:abstractNumId w:val="15"/>
  </w:num>
  <w:num w:numId="45" w16cid:durableId="929772351">
    <w:abstractNumId w:val="32"/>
  </w:num>
  <w:num w:numId="46" w16cid:durableId="2113233673">
    <w:abstractNumId w:val="28"/>
  </w:num>
  <w:num w:numId="47" w16cid:durableId="3465680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256F"/>
    <w:rsid w:val="000015CB"/>
    <w:rsid w:val="000039A2"/>
    <w:rsid w:val="00010654"/>
    <w:rsid w:val="0001213D"/>
    <w:rsid w:val="00015E88"/>
    <w:rsid w:val="0002465E"/>
    <w:rsid w:val="0002547E"/>
    <w:rsid w:val="00026EF8"/>
    <w:rsid w:val="000404D1"/>
    <w:rsid w:val="00053216"/>
    <w:rsid w:val="00063662"/>
    <w:rsid w:val="00063D68"/>
    <w:rsid w:val="00064544"/>
    <w:rsid w:val="000746D8"/>
    <w:rsid w:val="000753A6"/>
    <w:rsid w:val="000823E2"/>
    <w:rsid w:val="00082769"/>
    <w:rsid w:val="00083721"/>
    <w:rsid w:val="000909EA"/>
    <w:rsid w:val="00091371"/>
    <w:rsid w:val="000A5888"/>
    <w:rsid w:val="000B7BCE"/>
    <w:rsid w:val="000C3D09"/>
    <w:rsid w:val="000D0E48"/>
    <w:rsid w:val="000D6EB9"/>
    <w:rsid w:val="000E2F49"/>
    <w:rsid w:val="000F2671"/>
    <w:rsid w:val="000F7312"/>
    <w:rsid w:val="001003D3"/>
    <w:rsid w:val="001018BD"/>
    <w:rsid w:val="00106E47"/>
    <w:rsid w:val="00107A84"/>
    <w:rsid w:val="0011075B"/>
    <w:rsid w:val="001137D9"/>
    <w:rsid w:val="0011614F"/>
    <w:rsid w:val="00151C45"/>
    <w:rsid w:val="00156EB3"/>
    <w:rsid w:val="00161397"/>
    <w:rsid w:val="00171937"/>
    <w:rsid w:val="00176B07"/>
    <w:rsid w:val="0018400B"/>
    <w:rsid w:val="00194B32"/>
    <w:rsid w:val="001C4294"/>
    <w:rsid w:val="001E3BC4"/>
    <w:rsid w:val="001E58C1"/>
    <w:rsid w:val="001F04ED"/>
    <w:rsid w:val="001F1F7F"/>
    <w:rsid w:val="00203EE9"/>
    <w:rsid w:val="0020641C"/>
    <w:rsid w:val="00214D12"/>
    <w:rsid w:val="00235F47"/>
    <w:rsid w:val="00243A55"/>
    <w:rsid w:val="002457D1"/>
    <w:rsid w:val="00253262"/>
    <w:rsid w:val="002561FD"/>
    <w:rsid w:val="00261045"/>
    <w:rsid w:val="00264015"/>
    <w:rsid w:val="00272DA0"/>
    <w:rsid w:val="00273DD9"/>
    <w:rsid w:val="00275D81"/>
    <w:rsid w:val="002A045C"/>
    <w:rsid w:val="002A7100"/>
    <w:rsid w:val="002B0FE0"/>
    <w:rsid w:val="002B4AB6"/>
    <w:rsid w:val="002B65A0"/>
    <w:rsid w:val="002C2346"/>
    <w:rsid w:val="002C7A5D"/>
    <w:rsid w:val="002C7E6A"/>
    <w:rsid w:val="002D0FF5"/>
    <w:rsid w:val="002D4C71"/>
    <w:rsid w:val="002D50C5"/>
    <w:rsid w:val="002D76ED"/>
    <w:rsid w:val="002D79CC"/>
    <w:rsid w:val="002D7EA4"/>
    <w:rsid w:val="002F2224"/>
    <w:rsid w:val="002F6EF2"/>
    <w:rsid w:val="00302D43"/>
    <w:rsid w:val="00306899"/>
    <w:rsid w:val="003153A3"/>
    <w:rsid w:val="0032794B"/>
    <w:rsid w:val="0033494C"/>
    <w:rsid w:val="00343630"/>
    <w:rsid w:val="003474C6"/>
    <w:rsid w:val="00350CAC"/>
    <w:rsid w:val="00353997"/>
    <w:rsid w:val="00354B71"/>
    <w:rsid w:val="00356ABC"/>
    <w:rsid w:val="003639C3"/>
    <w:rsid w:val="00381731"/>
    <w:rsid w:val="003935A5"/>
    <w:rsid w:val="003A60B2"/>
    <w:rsid w:val="003C07E6"/>
    <w:rsid w:val="003C1DF1"/>
    <w:rsid w:val="003C58B1"/>
    <w:rsid w:val="003C68CA"/>
    <w:rsid w:val="003D0A42"/>
    <w:rsid w:val="003D6A53"/>
    <w:rsid w:val="003E5FC5"/>
    <w:rsid w:val="003E7D26"/>
    <w:rsid w:val="003F106D"/>
    <w:rsid w:val="003F1286"/>
    <w:rsid w:val="003F1E9E"/>
    <w:rsid w:val="00404261"/>
    <w:rsid w:val="0042256F"/>
    <w:rsid w:val="00430699"/>
    <w:rsid w:val="00430E52"/>
    <w:rsid w:val="004361BE"/>
    <w:rsid w:val="00444AED"/>
    <w:rsid w:val="004468D6"/>
    <w:rsid w:val="004513A0"/>
    <w:rsid w:val="00451C98"/>
    <w:rsid w:val="0045253A"/>
    <w:rsid w:val="00453E28"/>
    <w:rsid w:val="00461D7B"/>
    <w:rsid w:val="0046316F"/>
    <w:rsid w:val="00485617"/>
    <w:rsid w:val="004B27C3"/>
    <w:rsid w:val="004B327C"/>
    <w:rsid w:val="004B3C08"/>
    <w:rsid w:val="004B4824"/>
    <w:rsid w:val="004C2349"/>
    <w:rsid w:val="004C5A4C"/>
    <w:rsid w:val="004C7CDC"/>
    <w:rsid w:val="004D1AD2"/>
    <w:rsid w:val="004D2CED"/>
    <w:rsid w:val="004D4F30"/>
    <w:rsid w:val="004D62D6"/>
    <w:rsid w:val="004F6F05"/>
    <w:rsid w:val="00503FA9"/>
    <w:rsid w:val="00505883"/>
    <w:rsid w:val="005103FE"/>
    <w:rsid w:val="00511A4B"/>
    <w:rsid w:val="00514C62"/>
    <w:rsid w:val="00520FEE"/>
    <w:rsid w:val="00524AD9"/>
    <w:rsid w:val="00532AF6"/>
    <w:rsid w:val="00543D0B"/>
    <w:rsid w:val="00544687"/>
    <w:rsid w:val="00547732"/>
    <w:rsid w:val="00560376"/>
    <w:rsid w:val="00565408"/>
    <w:rsid w:val="00566022"/>
    <w:rsid w:val="00566595"/>
    <w:rsid w:val="00574415"/>
    <w:rsid w:val="0057511A"/>
    <w:rsid w:val="00580B8E"/>
    <w:rsid w:val="0058585A"/>
    <w:rsid w:val="005954C3"/>
    <w:rsid w:val="00596E45"/>
    <w:rsid w:val="005A6C1B"/>
    <w:rsid w:val="005A7DE4"/>
    <w:rsid w:val="005B0D73"/>
    <w:rsid w:val="005B2E51"/>
    <w:rsid w:val="005C7F8E"/>
    <w:rsid w:val="005E2544"/>
    <w:rsid w:val="005E2F51"/>
    <w:rsid w:val="005F470D"/>
    <w:rsid w:val="006018D3"/>
    <w:rsid w:val="0060300B"/>
    <w:rsid w:val="00603425"/>
    <w:rsid w:val="00603D12"/>
    <w:rsid w:val="00604C89"/>
    <w:rsid w:val="00612971"/>
    <w:rsid w:val="00613D53"/>
    <w:rsid w:val="00614772"/>
    <w:rsid w:val="0061574E"/>
    <w:rsid w:val="00623218"/>
    <w:rsid w:val="006307F5"/>
    <w:rsid w:val="00634090"/>
    <w:rsid w:val="006373B4"/>
    <w:rsid w:val="00647C63"/>
    <w:rsid w:val="00654AD8"/>
    <w:rsid w:val="006745E3"/>
    <w:rsid w:val="0068608A"/>
    <w:rsid w:val="00693A52"/>
    <w:rsid w:val="00695D42"/>
    <w:rsid w:val="006A48EF"/>
    <w:rsid w:val="006A5B10"/>
    <w:rsid w:val="006A5DF0"/>
    <w:rsid w:val="006B08B2"/>
    <w:rsid w:val="006B2015"/>
    <w:rsid w:val="006B58A6"/>
    <w:rsid w:val="006C0B32"/>
    <w:rsid w:val="006C2AD6"/>
    <w:rsid w:val="006C46FD"/>
    <w:rsid w:val="006C5168"/>
    <w:rsid w:val="006D074A"/>
    <w:rsid w:val="006E6DC2"/>
    <w:rsid w:val="006E7959"/>
    <w:rsid w:val="006F4023"/>
    <w:rsid w:val="006F4EBD"/>
    <w:rsid w:val="00704045"/>
    <w:rsid w:val="0071452D"/>
    <w:rsid w:val="00715DE2"/>
    <w:rsid w:val="00720375"/>
    <w:rsid w:val="00725B63"/>
    <w:rsid w:val="0073003C"/>
    <w:rsid w:val="00733B54"/>
    <w:rsid w:val="007341E5"/>
    <w:rsid w:val="00736444"/>
    <w:rsid w:val="00742111"/>
    <w:rsid w:val="007467E6"/>
    <w:rsid w:val="00753A08"/>
    <w:rsid w:val="00765811"/>
    <w:rsid w:val="0076596C"/>
    <w:rsid w:val="0076791B"/>
    <w:rsid w:val="007712F5"/>
    <w:rsid w:val="00780017"/>
    <w:rsid w:val="007857A0"/>
    <w:rsid w:val="00785CA6"/>
    <w:rsid w:val="00786631"/>
    <w:rsid w:val="00786BED"/>
    <w:rsid w:val="00794732"/>
    <w:rsid w:val="007A0860"/>
    <w:rsid w:val="007A468D"/>
    <w:rsid w:val="007A67A9"/>
    <w:rsid w:val="007B48C6"/>
    <w:rsid w:val="007C17D3"/>
    <w:rsid w:val="007C6799"/>
    <w:rsid w:val="007C68D2"/>
    <w:rsid w:val="007D7298"/>
    <w:rsid w:val="007E2FB2"/>
    <w:rsid w:val="007E31C1"/>
    <w:rsid w:val="007F7DA1"/>
    <w:rsid w:val="0080599D"/>
    <w:rsid w:val="00807786"/>
    <w:rsid w:val="00810441"/>
    <w:rsid w:val="008132A0"/>
    <w:rsid w:val="00844E33"/>
    <w:rsid w:val="008557AF"/>
    <w:rsid w:val="0086080B"/>
    <w:rsid w:val="00862ACA"/>
    <w:rsid w:val="00865A38"/>
    <w:rsid w:val="00866491"/>
    <w:rsid w:val="008808BA"/>
    <w:rsid w:val="00892F5C"/>
    <w:rsid w:val="00894A9F"/>
    <w:rsid w:val="00896A44"/>
    <w:rsid w:val="008A7A2E"/>
    <w:rsid w:val="008B0E0D"/>
    <w:rsid w:val="008B2469"/>
    <w:rsid w:val="008B2745"/>
    <w:rsid w:val="008B5DF9"/>
    <w:rsid w:val="008C472C"/>
    <w:rsid w:val="008E6BC1"/>
    <w:rsid w:val="008F3D22"/>
    <w:rsid w:val="008F41DD"/>
    <w:rsid w:val="008F52D2"/>
    <w:rsid w:val="0090046B"/>
    <w:rsid w:val="0090133D"/>
    <w:rsid w:val="00902161"/>
    <w:rsid w:val="0091506E"/>
    <w:rsid w:val="00916321"/>
    <w:rsid w:val="00935D1F"/>
    <w:rsid w:val="00943857"/>
    <w:rsid w:val="009456D0"/>
    <w:rsid w:val="00945F67"/>
    <w:rsid w:val="009518E8"/>
    <w:rsid w:val="00952048"/>
    <w:rsid w:val="00967D28"/>
    <w:rsid w:val="0097656A"/>
    <w:rsid w:val="0098568A"/>
    <w:rsid w:val="00985F02"/>
    <w:rsid w:val="009A08CF"/>
    <w:rsid w:val="009A677C"/>
    <w:rsid w:val="009A6BC7"/>
    <w:rsid w:val="009C1BB9"/>
    <w:rsid w:val="009C518A"/>
    <w:rsid w:val="009F10E3"/>
    <w:rsid w:val="009F5625"/>
    <w:rsid w:val="00A046A6"/>
    <w:rsid w:val="00A15339"/>
    <w:rsid w:val="00A20D72"/>
    <w:rsid w:val="00A21F47"/>
    <w:rsid w:val="00A32003"/>
    <w:rsid w:val="00A33AE5"/>
    <w:rsid w:val="00A352A8"/>
    <w:rsid w:val="00A40D3C"/>
    <w:rsid w:val="00A45BD7"/>
    <w:rsid w:val="00A46B36"/>
    <w:rsid w:val="00A563CC"/>
    <w:rsid w:val="00A71FE8"/>
    <w:rsid w:val="00A7318B"/>
    <w:rsid w:val="00A75579"/>
    <w:rsid w:val="00A81285"/>
    <w:rsid w:val="00A81791"/>
    <w:rsid w:val="00A92333"/>
    <w:rsid w:val="00A92C12"/>
    <w:rsid w:val="00A955D1"/>
    <w:rsid w:val="00AA4BCA"/>
    <w:rsid w:val="00AA7C7A"/>
    <w:rsid w:val="00AC7007"/>
    <w:rsid w:val="00AC7CF3"/>
    <w:rsid w:val="00AD1967"/>
    <w:rsid w:val="00AD21FF"/>
    <w:rsid w:val="00AE006D"/>
    <w:rsid w:val="00AE280E"/>
    <w:rsid w:val="00AE347F"/>
    <w:rsid w:val="00AE6EF1"/>
    <w:rsid w:val="00AF0EC2"/>
    <w:rsid w:val="00AF584B"/>
    <w:rsid w:val="00AF5B46"/>
    <w:rsid w:val="00B00A69"/>
    <w:rsid w:val="00B07389"/>
    <w:rsid w:val="00B1029F"/>
    <w:rsid w:val="00B134DA"/>
    <w:rsid w:val="00B24727"/>
    <w:rsid w:val="00B34A4F"/>
    <w:rsid w:val="00B41CE5"/>
    <w:rsid w:val="00B43E37"/>
    <w:rsid w:val="00B4558D"/>
    <w:rsid w:val="00B458CD"/>
    <w:rsid w:val="00B51AF7"/>
    <w:rsid w:val="00B52472"/>
    <w:rsid w:val="00B5484C"/>
    <w:rsid w:val="00B62937"/>
    <w:rsid w:val="00B7194D"/>
    <w:rsid w:val="00B770D9"/>
    <w:rsid w:val="00B80C56"/>
    <w:rsid w:val="00B8118E"/>
    <w:rsid w:val="00BA3CE5"/>
    <w:rsid w:val="00BA45E9"/>
    <w:rsid w:val="00BB39B1"/>
    <w:rsid w:val="00BB4C05"/>
    <w:rsid w:val="00BC56DE"/>
    <w:rsid w:val="00BC57B0"/>
    <w:rsid w:val="00BC75ED"/>
    <w:rsid w:val="00BD1570"/>
    <w:rsid w:val="00BD4061"/>
    <w:rsid w:val="00BE46A3"/>
    <w:rsid w:val="00BF221C"/>
    <w:rsid w:val="00BF5598"/>
    <w:rsid w:val="00BF69DA"/>
    <w:rsid w:val="00BF7BD8"/>
    <w:rsid w:val="00BF7EA1"/>
    <w:rsid w:val="00C05968"/>
    <w:rsid w:val="00C26D51"/>
    <w:rsid w:val="00C317A2"/>
    <w:rsid w:val="00C55008"/>
    <w:rsid w:val="00C604FD"/>
    <w:rsid w:val="00C606D9"/>
    <w:rsid w:val="00C611EB"/>
    <w:rsid w:val="00C6456B"/>
    <w:rsid w:val="00C677BA"/>
    <w:rsid w:val="00C731B1"/>
    <w:rsid w:val="00C81E0A"/>
    <w:rsid w:val="00CA2B31"/>
    <w:rsid w:val="00CB2312"/>
    <w:rsid w:val="00CB4144"/>
    <w:rsid w:val="00CB4882"/>
    <w:rsid w:val="00CC1AF6"/>
    <w:rsid w:val="00CC2A9A"/>
    <w:rsid w:val="00CE42AD"/>
    <w:rsid w:val="00CE44EE"/>
    <w:rsid w:val="00CE48F0"/>
    <w:rsid w:val="00CE51C0"/>
    <w:rsid w:val="00CE67C9"/>
    <w:rsid w:val="00CF75EF"/>
    <w:rsid w:val="00CF77C8"/>
    <w:rsid w:val="00D012E2"/>
    <w:rsid w:val="00D11896"/>
    <w:rsid w:val="00D1596C"/>
    <w:rsid w:val="00D30CE9"/>
    <w:rsid w:val="00D45C99"/>
    <w:rsid w:val="00D6000B"/>
    <w:rsid w:val="00D61E85"/>
    <w:rsid w:val="00D74DE9"/>
    <w:rsid w:val="00D81FB6"/>
    <w:rsid w:val="00D8747D"/>
    <w:rsid w:val="00D9117F"/>
    <w:rsid w:val="00D92D9C"/>
    <w:rsid w:val="00D94DE9"/>
    <w:rsid w:val="00DA1227"/>
    <w:rsid w:val="00DB0191"/>
    <w:rsid w:val="00DB76AC"/>
    <w:rsid w:val="00DC02FC"/>
    <w:rsid w:val="00DC3F66"/>
    <w:rsid w:val="00DD2F37"/>
    <w:rsid w:val="00DD44C8"/>
    <w:rsid w:val="00DE4AE0"/>
    <w:rsid w:val="00DE673B"/>
    <w:rsid w:val="00DF2A88"/>
    <w:rsid w:val="00DF428B"/>
    <w:rsid w:val="00E008F9"/>
    <w:rsid w:val="00E103D6"/>
    <w:rsid w:val="00E17DEB"/>
    <w:rsid w:val="00E25B05"/>
    <w:rsid w:val="00E37F9C"/>
    <w:rsid w:val="00E4536F"/>
    <w:rsid w:val="00E47690"/>
    <w:rsid w:val="00E50055"/>
    <w:rsid w:val="00E57854"/>
    <w:rsid w:val="00E62C2C"/>
    <w:rsid w:val="00E876F8"/>
    <w:rsid w:val="00EA50F6"/>
    <w:rsid w:val="00EB76F6"/>
    <w:rsid w:val="00EC3560"/>
    <w:rsid w:val="00ED05F0"/>
    <w:rsid w:val="00ED0B43"/>
    <w:rsid w:val="00ED3FED"/>
    <w:rsid w:val="00ED5FD4"/>
    <w:rsid w:val="00ED6816"/>
    <w:rsid w:val="00EE2022"/>
    <w:rsid w:val="00EE69E3"/>
    <w:rsid w:val="00EF0C36"/>
    <w:rsid w:val="00F060C3"/>
    <w:rsid w:val="00F11A78"/>
    <w:rsid w:val="00F12A1E"/>
    <w:rsid w:val="00F20551"/>
    <w:rsid w:val="00F25FF9"/>
    <w:rsid w:val="00F34DFB"/>
    <w:rsid w:val="00F4105F"/>
    <w:rsid w:val="00F41B1D"/>
    <w:rsid w:val="00F4216F"/>
    <w:rsid w:val="00F51681"/>
    <w:rsid w:val="00F520AE"/>
    <w:rsid w:val="00F53293"/>
    <w:rsid w:val="00F54A13"/>
    <w:rsid w:val="00F62997"/>
    <w:rsid w:val="00F64648"/>
    <w:rsid w:val="00F74029"/>
    <w:rsid w:val="00F75CB5"/>
    <w:rsid w:val="00F761D7"/>
    <w:rsid w:val="00F7664C"/>
    <w:rsid w:val="00F933E6"/>
    <w:rsid w:val="00F97A3E"/>
    <w:rsid w:val="00FA141E"/>
    <w:rsid w:val="00FA7728"/>
    <w:rsid w:val="00FB04DE"/>
    <w:rsid w:val="00FC1F2A"/>
    <w:rsid w:val="00FC5B7C"/>
    <w:rsid w:val="00FD5260"/>
    <w:rsid w:val="00FE0A5F"/>
    <w:rsid w:val="00FE1281"/>
    <w:rsid w:val="00FE28CB"/>
    <w:rsid w:val="00FE594A"/>
    <w:rsid w:val="00FE7FFB"/>
    <w:rsid w:val="00FF1333"/>
    <w:rsid w:val="00FF6966"/>
    <w:rsid w:val="3183D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0755E"/>
  <w15:docId w15:val="{300DDA7A-6FA0-4EFD-919D-A7245FB4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56F"/>
    <w:pPr>
      <w:keepNext/>
      <w:keepLines/>
      <w:spacing w:before="480" w:after="120" w:line="259" w:lineRule="auto"/>
      <w:outlineLvl w:val="0"/>
    </w:pPr>
    <w:rPr>
      <w:rFonts w:ascii="Calibri" w:eastAsia="Calibri" w:hAnsi="Calibri" w:cs="Calibri"/>
      <w:b/>
      <w:sz w:val="48"/>
      <w:szCs w:val="48"/>
    </w:rPr>
  </w:style>
  <w:style w:type="paragraph" w:styleId="Heading2">
    <w:name w:val="heading 2"/>
    <w:basedOn w:val="Normal"/>
    <w:next w:val="Normal"/>
    <w:link w:val="Heading2Char"/>
    <w:uiPriority w:val="9"/>
    <w:qFormat/>
    <w:rsid w:val="0042256F"/>
    <w:pPr>
      <w:keepNext/>
      <w:keepLines/>
      <w:spacing w:before="360" w:after="80" w:line="259" w:lineRule="auto"/>
      <w:outlineLvl w:val="1"/>
    </w:pPr>
    <w:rPr>
      <w:rFonts w:ascii="Calibri" w:eastAsia="Calibri" w:hAnsi="Calibri" w:cs="Calibri"/>
      <w:b/>
      <w:sz w:val="36"/>
      <w:szCs w:val="36"/>
    </w:rPr>
  </w:style>
  <w:style w:type="paragraph" w:styleId="Heading3">
    <w:name w:val="heading 3"/>
    <w:basedOn w:val="Normal"/>
    <w:next w:val="Normal"/>
    <w:link w:val="Heading3Char"/>
    <w:rsid w:val="0042256F"/>
    <w:pPr>
      <w:keepNext/>
      <w:keepLines/>
      <w:spacing w:before="280" w:after="80" w:line="259" w:lineRule="auto"/>
      <w:outlineLvl w:val="2"/>
    </w:pPr>
    <w:rPr>
      <w:rFonts w:ascii="Calibri" w:eastAsia="Calibri" w:hAnsi="Calibri" w:cs="Calibri"/>
      <w:b/>
      <w:sz w:val="28"/>
      <w:szCs w:val="28"/>
    </w:rPr>
  </w:style>
  <w:style w:type="paragraph" w:styleId="Heading4">
    <w:name w:val="heading 4"/>
    <w:basedOn w:val="Normal"/>
    <w:next w:val="Normal"/>
    <w:link w:val="Heading4Char"/>
    <w:rsid w:val="0042256F"/>
    <w:pPr>
      <w:keepNext/>
      <w:keepLines/>
      <w:spacing w:before="240" w:after="40" w:line="259" w:lineRule="auto"/>
      <w:outlineLvl w:val="3"/>
    </w:pPr>
    <w:rPr>
      <w:rFonts w:ascii="Calibri" w:eastAsia="Calibri" w:hAnsi="Calibri" w:cs="Calibri"/>
      <w:b/>
      <w:sz w:val="24"/>
      <w:szCs w:val="24"/>
    </w:rPr>
  </w:style>
  <w:style w:type="paragraph" w:styleId="Heading5">
    <w:name w:val="heading 5"/>
    <w:basedOn w:val="Normal"/>
    <w:next w:val="Normal"/>
    <w:link w:val="Heading5Char"/>
    <w:uiPriority w:val="9"/>
    <w:qFormat/>
    <w:rsid w:val="0042256F"/>
    <w:pPr>
      <w:keepNext/>
      <w:keepLines/>
      <w:spacing w:before="220" w:after="40" w:line="259" w:lineRule="auto"/>
      <w:outlineLvl w:val="4"/>
    </w:pPr>
    <w:rPr>
      <w:rFonts w:ascii="Calibri" w:eastAsia="Calibri" w:hAnsi="Calibri" w:cs="Calibri"/>
      <w:b/>
    </w:rPr>
  </w:style>
  <w:style w:type="paragraph" w:styleId="Heading6">
    <w:name w:val="heading 6"/>
    <w:basedOn w:val="Normal"/>
    <w:next w:val="Normal"/>
    <w:link w:val="Heading6Char"/>
    <w:rsid w:val="0042256F"/>
    <w:pPr>
      <w:keepNext/>
      <w:keepLines/>
      <w:spacing w:before="200" w:after="40" w:line="259" w:lineRule="auto"/>
      <w:outlineLvl w:val="5"/>
    </w:pPr>
    <w:rPr>
      <w:rFonts w:ascii="Calibri" w:eastAsia="Calibri" w:hAnsi="Calibri" w:cs="Calibri"/>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56F"/>
    <w:rPr>
      <w:rFonts w:ascii="Calibri" w:eastAsia="Calibri" w:hAnsi="Calibri" w:cs="Calibri"/>
      <w:b/>
      <w:sz w:val="48"/>
      <w:szCs w:val="48"/>
    </w:rPr>
  </w:style>
  <w:style w:type="character" w:customStyle="1" w:styleId="Heading2Char">
    <w:name w:val="Heading 2 Char"/>
    <w:basedOn w:val="DefaultParagraphFont"/>
    <w:link w:val="Heading2"/>
    <w:uiPriority w:val="9"/>
    <w:rsid w:val="0042256F"/>
    <w:rPr>
      <w:rFonts w:ascii="Calibri" w:eastAsia="Calibri" w:hAnsi="Calibri" w:cs="Calibri"/>
      <w:b/>
      <w:sz w:val="36"/>
      <w:szCs w:val="36"/>
    </w:rPr>
  </w:style>
  <w:style w:type="character" w:customStyle="1" w:styleId="Heading3Char">
    <w:name w:val="Heading 3 Char"/>
    <w:basedOn w:val="DefaultParagraphFont"/>
    <w:link w:val="Heading3"/>
    <w:rsid w:val="0042256F"/>
    <w:rPr>
      <w:rFonts w:ascii="Calibri" w:eastAsia="Calibri" w:hAnsi="Calibri" w:cs="Calibri"/>
      <w:b/>
      <w:sz w:val="28"/>
      <w:szCs w:val="28"/>
    </w:rPr>
  </w:style>
  <w:style w:type="character" w:customStyle="1" w:styleId="Heading4Char">
    <w:name w:val="Heading 4 Char"/>
    <w:basedOn w:val="DefaultParagraphFont"/>
    <w:link w:val="Heading4"/>
    <w:rsid w:val="0042256F"/>
    <w:rPr>
      <w:rFonts w:ascii="Calibri" w:eastAsia="Calibri" w:hAnsi="Calibri" w:cs="Calibri"/>
      <w:b/>
      <w:sz w:val="24"/>
      <w:szCs w:val="24"/>
    </w:rPr>
  </w:style>
  <w:style w:type="character" w:customStyle="1" w:styleId="Heading5Char">
    <w:name w:val="Heading 5 Char"/>
    <w:basedOn w:val="DefaultParagraphFont"/>
    <w:link w:val="Heading5"/>
    <w:uiPriority w:val="9"/>
    <w:rsid w:val="0042256F"/>
    <w:rPr>
      <w:rFonts w:ascii="Calibri" w:eastAsia="Calibri" w:hAnsi="Calibri" w:cs="Calibri"/>
      <w:b/>
    </w:rPr>
  </w:style>
  <w:style w:type="character" w:customStyle="1" w:styleId="Heading6Char">
    <w:name w:val="Heading 6 Char"/>
    <w:basedOn w:val="DefaultParagraphFont"/>
    <w:link w:val="Heading6"/>
    <w:rsid w:val="0042256F"/>
    <w:rPr>
      <w:rFonts w:ascii="Calibri" w:eastAsia="Calibri" w:hAnsi="Calibri" w:cs="Calibri"/>
      <w:b/>
      <w:sz w:val="20"/>
      <w:szCs w:val="20"/>
    </w:rPr>
  </w:style>
  <w:style w:type="paragraph" w:styleId="Title">
    <w:name w:val="Title"/>
    <w:basedOn w:val="Normal"/>
    <w:next w:val="Normal"/>
    <w:link w:val="TitleChar"/>
    <w:rsid w:val="0042256F"/>
    <w:pPr>
      <w:keepNext/>
      <w:keepLines/>
      <w:spacing w:before="480" w:after="120" w:line="259" w:lineRule="auto"/>
    </w:pPr>
    <w:rPr>
      <w:rFonts w:ascii="Calibri" w:eastAsia="Calibri" w:hAnsi="Calibri" w:cs="Calibri"/>
      <w:b/>
      <w:sz w:val="72"/>
      <w:szCs w:val="72"/>
    </w:rPr>
  </w:style>
  <w:style w:type="character" w:customStyle="1" w:styleId="TitleChar">
    <w:name w:val="Title Char"/>
    <w:basedOn w:val="DefaultParagraphFont"/>
    <w:link w:val="Title"/>
    <w:rsid w:val="0042256F"/>
    <w:rPr>
      <w:rFonts w:ascii="Calibri" w:eastAsia="Calibri" w:hAnsi="Calibri" w:cs="Calibri"/>
      <w:b/>
      <w:sz w:val="72"/>
      <w:szCs w:val="72"/>
    </w:rPr>
  </w:style>
  <w:style w:type="table" w:styleId="TableGrid">
    <w:name w:val="Table Grid"/>
    <w:basedOn w:val="TableNormal"/>
    <w:uiPriority w:val="39"/>
    <w:rsid w:val="0042256F"/>
    <w:pPr>
      <w:spacing w:after="0" w:line="240" w:lineRule="auto"/>
      <w:jc w:val="both"/>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2256F"/>
    <w:rPr>
      <w:i/>
      <w:iCs/>
    </w:rPr>
  </w:style>
  <w:style w:type="character" w:customStyle="1" w:styleId="fontstyle01">
    <w:name w:val="fontstyle01"/>
    <w:basedOn w:val="DefaultParagraphFont"/>
    <w:rsid w:val="0042256F"/>
    <w:rPr>
      <w:rFonts w:ascii="Times New Roman" w:hAnsi="Times New Roman" w:cs="Times New Roman" w:hint="default"/>
      <w:b/>
      <w:bCs/>
      <w:i w:val="0"/>
      <w:iCs w:val="0"/>
      <w:color w:val="000000"/>
      <w:sz w:val="26"/>
      <w:szCs w:val="26"/>
    </w:rPr>
  </w:style>
  <w:style w:type="paragraph" w:styleId="Subtitle">
    <w:name w:val="Subtitle"/>
    <w:basedOn w:val="Normal"/>
    <w:next w:val="Normal"/>
    <w:link w:val="SubtitleChar"/>
    <w:rsid w:val="0042256F"/>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42256F"/>
    <w:rPr>
      <w:rFonts w:ascii="Georgia" w:eastAsia="Georgia" w:hAnsi="Georgia" w:cs="Georgia"/>
      <w:i/>
      <w:color w:val="666666"/>
      <w:sz w:val="48"/>
      <w:szCs w:val="48"/>
    </w:rPr>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single space,FOOTNOTE"/>
    <w:basedOn w:val="Normal"/>
    <w:link w:val="FootnoteTextChar"/>
    <w:uiPriority w:val="99"/>
    <w:unhideWhenUsed/>
    <w:qFormat/>
    <w:rsid w:val="00063D68"/>
    <w:pPr>
      <w:spacing w:after="0" w:line="240" w:lineRule="auto"/>
    </w:pPr>
    <w:rPr>
      <w:sz w:val="20"/>
      <w:szCs w:val="20"/>
    </w:rPr>
  </w:style>
  <w:style w:type="character" w:customStyle="1" w:styleId="FootnoteTextChar">
    <w:name w:val="Footnote Text Char"/>
    <w:aliases w:val="Geneva 9 Char,Font: Geneva 9 Char,Boston 10 Char,f Char Char,f Char1,Footnote Text Char Char Char Char Char Char,Footnote Text Char Char Char Char Char Char Ch Char,Footnote Text Char1 Char1 Char,Footnote Text Char Char Char1 Char"/>
    <w:basedOn w:val="DefaultParagraphFont"/>
    <w:link w:val="FootnoteText"/>
    <w:uiPriority w:val="99"/>
    <w:qFormat/>
    <w:rsid w:val="00063D68"/>
    <w:rPr>
      <w:sz w:val="20"/>
      <w:szCs w:val="20"/>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t,4_"/>
    <w:basedOn w:val="DefaultParagraphFont"/>
    <w:link w:val="RefChar"/>
    <w:unhideWhenUsed/>
    <w:qFormat/>
    <w:rsid w:val="00063D68"/>
    <w:rPr>
      <w:vertAlign w:val="superscript"/>
    </w:rPr>
  </w:style>
  <w:style w:type="paragraph" w:styleId="BalloonText">
    <w:name w:val="Balloon Text"/>
    <w:basedOn w:val="Normal"/>
    <w:link w:val="BalloonTextChar"/>
    <w:uiPriority w:val="99"/>
    <w:semiHidden/>
    <w:unhideWhenUsed/>
    <w:rsid w:val="00A92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C12"/>
    <w:rPr>
      <w:rFonts w:ascii="Tahoma" w:hAnsi="Tahoma" w:cs="Tahoma"/>
      <w:sz w:val="16"/>
      <w:szCs w:val="16"/>
    </w:rPr>
  </w:style>
  <w:style w:type="paragraph" w:styleId="ListParagraph">
    <w:name w:val="List Paragraph"/>
    <w:basedOn w:val="Normal"/>
    <w:uiPriority w:val="34"/>
    <w:qFormat/>
    <w:rsid w:val="009F5625"/>
    <w:pPr>
      <w:ind w:left="720"/>
      <w:contextualSpacing/>
    </w:p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uiPriority w:val="99"/>
    <w:qFormat/>
    <w:rsid w:val="00574415"/>
    <w:pPr>
      <w:spacing w:after="160" w:line="240" w:lineRule="exact"/>
      <w:jc w:val="both"/>
    </w:pPr>
    <w:rPr>
      <w:vertAlign w:val="superscript"/>
    </w:rPr>
  </w:style>
  <w:style w:type="paragraph" w:styleId="Header">
    <w:name w:val="header"/>
    <w:basedOn w:val="Normal"/>
    <w:link w:val="HeaderChar"/>
    <w:uiPriority w:val="99"/>
    <w:unhideWhenUsed/>
    <w:rsid w:val="00B10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29F"/>
  </w:style>
  <w:style w:type="paragraph" w:styleId="Footer">
    <w:name w:val="footer"/>
    <w:basedOn w:val="Normal"/>
    <w:link w:val="FooterChar"/>
    <w:uiPriority w:val="99"/>
    <w:unhideWhenUsed/>
    <w:rsid w:val="00B10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29F"/>
  </w:style>
  <w:style w:type="character" w:customStyle="1" w:styleId="FootnoteTextChar1">
    <w:name w:val="Footnote Text Char1"/>
    <w:uiPriority w:val="99"/>
    <w:rsid w:val="00EB76F6"/>
    <w:rPr>
      <w:rFonts w:ascii="Times New Roman" w:eastAsia="Times New Roman" w:hAnsi="Times New Roman" w:cs="Times New Roman"/>
      <w:noProof/>
      <w:sz w:val="20"/>
      <w:szCs w:val="20"/>
      <w:lang w:val="vi-VN"/>
    </w:rPr>
  </w:style>
  <w:style w:type="paragraph" w:styleId="NormalWeb">
    <w:name w:val="Normal (Web)"/>
    <w:aliases w:val="Normal (Web) Char,Char Char5,webb,Normal (Web)1,Char8 Char,Char8,Обычный (веб)1,Обычный (веб) Знак,Обычный (веб) Знак1,Обычный (веб) Знак Знак,Char Char Char Char Char Char Char Char Char Char Char,Char Cha, Char8 Char, Char8"/>
    <w:basedOn w:val="Normal"/>
    <w:link w:val="NormalWebChar1"/>
    <w:uiPriority w:val="99"/>
    <w:unhideWhenUsed/>
    <w:qFormat/>
    <w:rsid w:val="003639C3"/>
    <w:pPr>
      <w:spacing w:after="0" w:line="312" w:lineRule="auto"/>
    </w:pPr>
    <w:rPr>
      <w:rFonts w:ascii="Times New Roman" w:eastAsia="Times New Roman" w:hAnsi="Times New Roman" w:cs="Times New Roman"/>
      <w:sz w:val="24"/>
      <w:szCs w:val="24"/>
    </w:rPr>
  </w:style>
  <w:style w:type="character" w:customStyle="1" w:styleId="NormalWebChar1">
    <w:name w:val="Normal (Web) Char1"/>
    <w:aliases w:val="Normal (Web) Char Char,Char Char5 Char,webb Char,Normal (Web)1 Char,Char8 Char Char,Char8 Char1,Обычный (веб)1 Char,Обычный (веб) Знак Char,Обычный (веб) Знак1 Char,Обычный (веб) Знак Знак Char,Char Cha Char, Char8 Char Char"/>
    <w:link w:val="NormalWeb"/>
    <w:uiPriority w:val="99"/>
    <w:locked/>
    <w:rsid w:val="003639C3"/>
    <w:rPr>
      <w:rFonts w:ascii="Times New Roman" w:eastAsia="Times New Roman" w:hAnsi="Times New Roman" w:cs="Times New Roman"/>
      <w:sz w:val="24"/>
      <w:szCs w:val="24"/>
    </w:rPr>
  </w:style>
  <w:style w:type="character" w:customStyle="1" w:styleId="dieu">
    <w:name w:val="dieu"/>
    <w:qFormat/>
    <w:rsid w:val="0002547E"/>
    <w:rPr>
      <w:rFonts w:ascii=".VnTime" w:hAnsi=".VnTime"/>
      <w:b/>
      <w:spacing w:val="24"/>
      <w:sz w:val="24"/>
    </w:rPr>
  </w:style>
  <w:style w:type="character" w:customStyle="1" w:styleId="fontstyle21">
    <w:name w:val="fontstyle21"/>
    <w:basedOn w:val="DefaultParagraphFont"/>
    <w:rsid w:val="00704045"/>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61C1F4-AF09-4CFB-8A02-D7DBD92F5F78}">
  <ds:schemaRefs>
    <ds:schemaRef ds:uri="http://schemas.openxmlformats.org/officeDocument/2006/bibliography"/>
  </ds:schemaRefs>
</ds:datastoreItem>
</file>

<file path=customXml/itemProps2.xml><?xml version="1.0" encoding="utf-8"?>
<ds:datastoreItem xmlns:ds="http://schemas.openxmlformats.org/officeDocument/2006/customXml" ds:itemID="{2B565001-4EA7-4BD4-8472-17558AC9BCD4}"/>
</file>

<file path=customXml/itemProps3.xml><?xml version="1.0" encoding="utf-8"?>
<ds:datastoreItem xmlns:ds="http://schemas.openxmlformats.org/officeDocument/2006/customXml" ds:itemID="{E60E2495-7781-49F1-8B33-B73825FC67CA}"/>
</file>

<file path=customXml/itemProps4.xml><?xml version="1.0" encoding="utf-8"?>
<ds:datastoreItem xmlns:ds="http://schemas.openxmlformats.org/officeDocument/2006/customXml" ds:itemID="{B55DE2A5-56FD-49C0-A69B-C953C7AD78FC}"/>
</file>

<file path=docProps/app.xml><?xml version="1.0" encoding="utf-8"?>
<Properties xmlns="http://schemas.openxmlformats.org/officeDocument/2006/extended-properties" xmlns:vt="http://schemas.openxmlformats.org/officeDocument/2006/docPropsVTypes">
  <Template>Normal</Template>
  <TotalTime>2356216</TotalTime>
  <Pages>58</Pages>
  <Words>10286</Words>
  <Characters>58635</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SingPC</cp:lastModifiedBy>
  <cp:revision>157</cp:revision>
  <cp:lastPrinted>2026-02-02T08:19:00Z</cp:lastPrinted>
  <dcterms:created xsi:type="dcterms:W3CDTF">2025-05-09T14:53:00Z</dcterms:created>
  <dcterms:modified xsi:type="dcterms:W3CDTF">2026-03-20T03:04:00Z</dcterms:modified>
</cp:coreProperties>
</file>